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36C80" w14:textId="1FA5542C" w:rsidR="00E43AF5" w:rsidRPr="00C05D03" w:rsidRDefault="00E43AF5" w:rsidP="00C05D03">
      <w:pPr>
        <w:pStyle w:val="NoSpacing"/>
        <w:bidi/>
        <w:jc w:val="center"/>
        <w:rPr>
          <w:rFonts w:ascii="Calibri" w:hAnsi="Calibri" w:cs="Calibri"/>
          <w:sz w:val="26"/>
          <w:szCs w:val="28"/>
        </w:rPr>
      </w:pPr>
      <w:r w:rsidRPr="00C05D03">
        <w:rPr>
          <w:rFonts w:ascii="Calibri" w:hAnsi="Calibri" w:cs="Calibri"/>
          <w:sz w:val="26"/>
          <w:szCs w:val="28"/>
          <w:rtl/>
        </w:rPr>
        <w:t>الصحراء: نازحو ا</w:t>
      </w:r>
      <w:r w:rsidR="00C05D03" w:rsidRPr="00C05D03">
        <w:rPr>
          <w:rFonts w:ascii="Calibri" w:hAnsi="Calibri" w:cs="Calibri" w:hint="cs"/>
          <w:sz w:val="26"/>
          <w:szCs w:val="28"/>
          <w:rtl/>
        </w:rPr>
        <w:t>ݣ</w:t>
      </w:r>
      <w:r w:rsidRPr="00C05D03">
        <w:rPr>
          <w:rFonts w:ascii="Calibri" w:hAnsi="Calibri" w:cs="Calibri"/>
          <w:sz w:val="26"/>
          <w:szCs w:val="28"/>
          <w:rtl/>
        </w:rPr>
        <w:t>ديم ايزيك، بين هراوة المخزن وضجيج أبواقه... والتضامن المفقود</w:t>
      </w:r>
    </w:p>
    <w:p w14:paraId="278654D3" w14:textId="77777777" w:rsidR="00E43AF5" w:rsidRPr="00C05D03" w:rsidRDefault="00E43AF5" w:rsidP="00E43AF5">
      <w:pPr>
        <w:pStyle w:val="NoSpacing"/>
        <w:bidi/>
        <w:jc w:val="both"/>
        <w:rPr>
          <w:rFonts w:ascii="Calibri" w:hAnsi="Calibri" w:cs="Calibri"/>
          <w:sz w:val="26"/>
          <w:szCs w:val="28"/>
        </w:rPr>
      </w:pPr>
    </w:p>
    <w:p w14:paraId="6770F2D3" w14:textId="77777777" w:rsidR="00E43AF5" w:rsidRPr="00C05D03" w:rsidRDefault="00E43AF5" w:rsidP="00E43AF5">
      <w:pPr>
        <w:pStyle w:val="NoSpacing"/>
        <w:bidi/>
        <w:jc w:val="both"/>
        <w:rPr>
          <w:rFonts w:ascii="Calibri" w:hAnsi="Calibri" w:cs="Calibri"/>
          <w:sz w:val="26"/>
          <w:szCs w:val="28"/>
        </w:rPr>
      </w:pPr>
      <w:r w:rsidRPr="00C05D03">
        <w:rPr>
          <w:rFonts w:ascii="Calibri" w:hAnsi="Calibri" w:cs="Calibri"/>
          <w:sz w:val="26"/>
          <w:szCs w:val="28"/>
        </w:rPr>
        <w:t xml:space="preserve"> </w:t>
      </w:r>
      <w:r w:rsidRPr="00C05D03">
        <w:rPr>
          <w:rFonts w:ascii="Calibri" w:hAnsi="Calibri" w:cs="Calibri"/>
          <w:sz w:val="26"/>
          <w:szCs w:val="28"/>
        </w:rPr>
        <w:tab/>
      </w:r>
    </w:p>
    <w:p w14:paraId="0270D732" w14:textId="77777777" w:rsidR="00C32F86" w:rsidRPr="00C05D03" w:rsidRDefault="00C32F86" w:rsidP="00C32F86">
      <w:pPr>
        <w:pStyle w:val="NoSpacing"/>
        <w:bidi/>
        <w:jc w:val="both"/>
        <w:rPr>
          <w:rFonts w:ascii="Calibri" w:hAnsi="Calibri" w:cs="Calibri"/>
          <w:sz w:val="26"/>
          <w:szCs w:val="28"/>
        </w:rPr>
      </w:pPr>
      <w:r w:rsidRPr="00C05D03">
        <w:rPr>
          <w:rFonts w:ascii="Calibri" w:hAnsi="Calibri" w:cs="Calibri"/>
          <w:sz w:val="26"/>
          <w:szCs w:val="28"/>
          <w:rtl/>
        </w:rPr>
        <w:t>المناضل-ة عدد: 31</w:t>
      </w:r>
    </w:p>
    <w:p w14:paraId="73207020" w14:textId="7D386822" w:rsidR="00E43AF5" w:rsidRPr="00C05D03" w:rsidRDefault="00C32F86" w:rsidP="00E43AF5">
      <w:pPr>
        <w:pStyle w:val="NoSpacing"/>
        <w:bidi/>
        <w:jc w:val="both"/>
        <w:rPr>
          <w:rFonts w:ascii="Calibri" w:hAnsi="Calibri" w:cs="Calibri"/>
          <w:sz w:val="26"/>
          <w:szCs w:val="28"/>
        </w:rPr>
      </w:pPr>
      <w:r>
        <w:rPr>
          <w:rFonts w:ascii="Calibri" w:hAnsi="Calibri" w:cs="Calibri" w:hint="cs"/>
          <w:sz w:val="26"/>
          <w:szCs w:val="28"/>
          <w:rtl/>
        </w:rPr>
        <w:t>نوفمبر 2010</w:t>
      </w:r>
    </w:p>
    <w:p w14:paraId="50DC9CF7" w14:textId="77777777" w:rsidR="00E43AF5" w:rsidRPr="00C05D03" w:rsidRDefault="00E43AF5" w:rsidP="00E43AF5">
      <w:pPr>
        <w:pStyle w:val="NoSpacing"/>
        <w:bidi/>
        <w:jc w:val="both"/>
        <w:rPr>
          <w:rFonts w:ascii="Calibri" w:hAnsi="Calibri" w:cs="Calibri"/>
          <w:sz w:val="26"/>
          <w:szCs w:val="28"/>
        </w:rPr>
      </w:pPr>
    </w:p>
    <w:p w14:paraId="3A7E86DF" w14:textId="77777777" w:rsidR="00E43AF5" w:rsidRPr="00C05D03" w:rsidRDefault="00E43AF5" w:rsidP="00E43AF5">
      <w:pPr>
        <w:pStyle w:val="NoSpacing"/>
        <w:bidi/>
        <w:jc w:val="both"/>
        <w:rPr>
          <w:rFonts w:ascii="Calibri" w:hAnsi="Calibri" w:cs="Calibri"/>
          <w:sz w:val="26"/>
          <w:szCs w:val="28"/>
        </w:rPr>
      </w:pPr>
      <w:r w:rsidRPr="00C05D03">
        <w:rPr>
          <w:rFonts w:ascii="Calibri" w:hAnsi="Calibri" w:cs="Calibri"/>
          <w:sz w:val="26"/>
          <w:szCs w:val="28"/>
        </w:rPr>
        <w:t xml:space="preserve"> </w:t>
      </w:r>
      <w:r w:rsidRPr="00C05D03">
        <w:rPr>
          <w:rFonts w:ascii="Calibri" w:hAnsi="Calibri" w:cs="Calibri"/>
          <w:sz w:val="26"/>
          <w:szCs w:val="28"/>
        </w:rPr>
        <w:tab/>
        <w:t xml:space="preserve"> </w:t>
      </w:r>
    </w:p>
    <w:p w14:paraId="2308FC5E" w14:textId="3B3E29AE" w:rsidR="00E43AF5" w:rsidRPr="00C05D03" w:rsidRDefault="00C05D03" w:rsidP="00C05D03">
      <w:pPr>
        <w:pStyle w:val="NoSpacing"/>
        <w:bidi/>
        <w:jc w:val="center"/>
        <w:rPr>
          <w:rFonts w:ascii="Calibri" w:hAnsi="Calibri" w:cs="Calibri"/>
          <w:b/>
          <w:bCs/>
          <w:sz w:val="26"/>
          <w:szCs w:val="28"/>
        </w:rPr>
      </w:pPr>
      <w:r>
        <w:rPr>
          <w:rFonts w:ascii="Calibri" w:hAnsi="Calibri" w:cs="Calibri" w:hint="cs"/>
          <w:b/>
          <w:bCs/>
          <w:sz w:val="26"/>
          <w:szCs w:val="28"/>
          <w:rtl/>
        </w:rPr>
        <w:t xml:space="preserve">كُتب </w:t>
      </w:r>
      <w:r w:rsidR="00E43AF5" w:rsidRPr="00C05D03">
        <w:rPr>
          <w:rFonts w:ascii="Calibri" w:hAnsi="Calibri" w:cs="Calibri"/>
          <w:b/>
          <w:bCs/>
          <w:sz w:val="26"/>
          <w:szCs w:val="28"/>
          <w:rtl/>
        </w:rPr>
        <w:t>النص التالي قبل الهجوم على مخيم ا</w:t>
      </w:r>
      <w:r w:rsidRPr="00C05D03">
        <w:rPr>
          <w:rFonts w:ascii="Calibri" w:hAnsi="Calibri" w:cs="Calibri" w:hint="cs"/>
          <w:b/>
          <w:bCs/>
          <w:sz w:val="26"/>
          <w:szCs w:val="28"/>
          <w:rtl/>
        </w:rPr>
        <w:t>ݣ</w:t>
      </w:r>
      <w:r w:rsidR="00E43AF5" w:rsidRPr="00C05D03">
        <w:rPr>
          <w:rFonts w:ascii="Calibri" w:hAnsi="Calibri" w:cs="Calibri"/>
          <w:b/>
          <w:bCs/>
          <w:sz w:val="26"/>
          <w:szCs w:val="28"/>
          <w:rtl/>
        </w:rPr>
        <w:t xml:space="preserve">ديم ايزيك. ومع ذلك ليس ثمة ما يضاف </w:t>
      </w:r>
      <w:r w:rsidR="00D75ADE">
        <w:rPr>
          <w:rFonts w:ascii="Calibri" w:hAnsi="Calibri" w:cs="Calibri" w:hint="cs"/>
          <w:b/>
          <w:bCs/>
          <w:sz w:val="26"/>
          <w:szCs w:val="28"/>
          <w:rtl/>
        </w:rPr>
        <w:t>إ</w:t>
      </w:r>
      <w:r w:rsidR="00E43AF5" w:rsidRPr="00C05D03">
        <w:rPr>
          <w:rFonts w:ascii="Calibri" w:hAnsi="Calibri" w:cs="Calibri"/>
          <w:b/>
          <w:bCs/>
          <w:sz w:val="26"/>
          <w:szCs w:val="28"/>
          <w:rtl/>
        </w:rPr>
        <w:t xml:space="preserve">ليه سوى </w:t>
      </w:r>
      <w:r w:rsidR="00D75ADE">
        <w:rPr>
          <w:rFonts w:ascii="Calibri" w:hAnsi="Calibri" w:cs="Calibri" w:hint="cs"/>
          <w:b/>
          <w:bCs/>
          <w:sz w:val="26"/>
          <w:szCs w:val="28"/>
          <w:rtl/>
        </w:rPr>
        <w:t>أ</w:t>
      </w:r>
      <w:r w:rsidR="00D75ADE">
        <w:rPr>
          <w:rFonts w:ascii="Calibri" w:hAnsi="Calibri" w:cs="Calibri"/>
          <w:b/>
          <w:bCs/>
          <w:sz w:val="26"/>
          <w:szCs w:val="28"/>
          <w:rtl/>
        </w:rPr>
        <w:t>ن</w:t>
      </w:r>
      <w:r w:rsidR="00E43AF5" w:rsidRPr="00C05D03">
        <w:rPr>
          <w:rFonts w:ascii="Calibri" w:hAnsi="Calibri" w:cs="Calibri"/>
          <w:b/>
          <w:bCs/>
          <w:sz w:val="26"/>
          <w:szCs w:val="28"/>
          <w:rtl/>
        </w:rPr>
        <w:t xml:space="preserve"> الاحتجاج الشعبي لم يلق الدعم والمساندة المطلوبين ما سهل تجرأ الدولة على البطش بالنازحين بالكيفية الوحشية التي شاهدها العالم، وتصوير الاقتحام عى </w:t>
      </w:r>
      <w:r w:rsidR="00D75ADE">
        <w:rPr>
          <w:rFonts w:ascii="Calibri" w:hAnsi="Calibri" w:cs="Calibri" w:hint="cs"/>
          <w:b/>
          <w:bCs/>
          <w:sz w:val="26"/>
          <w:szCs w:val="28"/>
          <w:rtl/>
        </w:rPr>
        <w:t>أ</w:t>
      </w:r>
      <w:r w:rsidR="00E43AF5" w:rsidRPr="00C05D03">
        <w:rPr>
          <w:rFonts w:ascii="Calibri" w:hAnsi="Calibri" w:cs="Calibri"/>
          <w:b/>
          <w:bCs/>
          <w:sz w:val="26"/>
          <w:szCs w:val="28"/>
          <w:rtl/>
        </w:rPr>
        <w:t>نه تحرير لأطفال وشيوخ محتجزين</w:t>
      </w:r>
      <w:r w:rsidR="00E43AF5" w:rsidRPr="00C05D03">
        <w:rPr>
          <w:rFonts w:ascii="Calibri" w:hAnsi="Calibri" w:cs="Calibri"/>
          <w:b/>
          <w:bCs/>
          <w:sz w:val="26"/>
          <w:szCs w:val="28"/>
        </w:rPr>
        <w:t>.</w:t>
      </w:r>
    </w:p>
    <w:p w14:paraId="2AC67672" w14:textId="77777777" w:rsidR="00E43AF5" w:rsidRPr="00C05D03" w:rsidRDefault="00E43AF5" w:rsidP="00E43AF5">
      <w:pPr>
        <w:pStyle w:val="NoSpacing"/>
        <w:bidi/>
        <w:jc w:val="both"/>
        <w:rPr>
          <w:rFonts w:ascii="Calibri" w:hAnsi="Calibri" w:cs="Calibri"/>
          <w:sz w:val="26"/>
          <w:szCs w:val="28"/>
        </w:rPr>
      </w:pPr>
      <w:r w:rsidRPr="00C05D03">
        <w:rPr>
          <w:rFonts w:ascii="Calibri" w:hAnsi="Calibri" w:cs="Calibri"/>
          <w:sz w:val="26"/>
          <w:szCs w:val="28"/>
        </w:rPr>
        <w:t xml:space="preserve"> </w:t>
      </w:r>
      <w:r w:rsidRPr="00C05D03">
        <w:rPr>
          <w:rFonts w:ascii="Calibri" w:hAnsi="Calibri" w:cs="Calibri"/>
          <w:sz w:val="26"/>
          <w:szCs w:val="28"/>
        </w:rPr>
        <w:tab/>
      </w:r>
    </w:p>
    <w:p w14:paraId="1ABAB428" w14:textId="122EBF13" w:rsidR="00E43AF5" w:rsidRPr="00C05D03" w:rsidRDefault="00E43AF5" w:rsidP="00E43AF5">
      <w:pPr>
        <w:pStyle w:val="NoSpacing"/>
        <w:bidi/>
        <w:jc w:val="both"/>
        <w:rPr>
          <w:rFonts w:ascii="Calibri" w:hAnsi="Calibri" w:cs="Calibri"/>
          <w:sz w:val="26"/>
          <w:szCs w:val="28"/>
        </w:rPr>
      </w:pPr>
      <w:r w:rsidRPr="00C05D03">
        <w:rPr>
          <w:rFonts w:ascii="Calibri" w:hAnsi="Calibri" w:cs="Calibri"/>
          <w:sz w:val="26"/>
          <w:szCs w:val="28"/>
          <w:rtl/>
        </w:rPr>
        <w:t>احتل نضال كادحي العيون مرة أخرى، صدارة الأخبار ليس في الصحافة فقط، ولكن أيضا في الإعلام الرسمي السمعي لبصري الذي يعتبر التجاهل سلاحه الأمضى</w:t>
      </w:r>
      <w:r w:rsidR="00D75ADE">
        <w:rPr>
          <w:rFonts w:ascii="Calibri" w:hAnsi="Calibri" w:cs="Calibri" w:hint="cs"/>
          <w:sz w:val="26"/>
          <w:szCs w:val="28"/>
          <w:rtl/>
        </w:rPr>
        <w:t>،</w:t>
      </w:r>
      <w:r w:rsidRPr="00C05D03">
        <w:rPr>
          <w:rFonts w:ascii="Calibri" w:hAnsi="Calibri" w:cs="Calibri"/>
          <w:sz w:val="26"/>
          <w:szCs w:val="28"/>
          <w:rtl/>
        </w:rPr>
        <w:t xml:space="preserve"> بينما هراوات القمع تنهال على أجساد المحتجين. ووصل الأمر إلى حد إعلان الناطق الرسمي باسم الحكومة تعاطفه مع مطالب السكان التي وصفها بالاقتصادية الصرف مدرجا ما يقع في العيون في إطار الانفتاح الديمقراطي الذي يعرفه المغرب. وهو تعاطف سبق أن محضه </w:t>
      </w:r>
      <w:r w:rsidR="007A7681">
        <w:rPr>
          <w:rFonts w:ascii="Calibri" w:hAnsi="Calibri" w:cs="Calibri" w:hint="cs"/>
          <w:sz w:val="26"/>
          <w:szCs w:val="28"/>
          <w:rtl/>
        </w:rPr>
        <w:t xml:space="preserve">خالد </w:t>
      </w:r>
      <w:r w:rsidRPr="00C05D03">
        <w:rPr>
          <w:rFonts w:ascii="Calibri" w:hAnsi="Calibri" w:cs="Calibri"/>
          <w:sz w:val="26"/>
          <w:szCs w:val="28"/>
          <w:rtl/>
        </w:rPr>
        <w:t>الناصري وحكومته للمحتجين بإفني وميسور والمعطلين ونضالات العمال الذين ذاقوا مرارة عصا الانفتاح الديمقراطي رغم أن مطالبهم اقتصادية صرف</w:t>
      </w:r>
      <w:r w:rsidRPr="00C05D03">
        <w:rPr>
          <w:rFonts w:ascii="Calibri" w:hAnsi="Calibri" w:cs="Calibri"/>
          <w:sz w:val="26"/>
          <w:szCs w:val="28"/>
        </w:rPr>
        <w:t>.</w:t>
      </w:r>
    </w:p>
    <w:p w14:paraId="079E139D" w14:textId="77777777" w:rsidR="00E43AF5" w:rsidRPr="00C05D03" w:rsidRDefault="00E43AF5" w:rsidP="00E43AF5">
      <w:pPr>
        <w:pStyle w:val="NoSpacing"/>
        <w:bidi/>
        <w:jc w:val="both"/>
        <w:rPr>
          <w:rFonts w:ascii="Calibri" w:hAnsi="Calibri" w:cs="Calibri"/>
          <w:sz w:val="26"/>
          <w:szCs w:val="28"/>
        </w:rPr>
      </w:pPr>
      <w:bookmarkStart w:id="0" w:name="_GoBack"/>
      <w:bookmarkEnd w:id="0"/>
    </w:p>
    <w:p w14:paraId="56632089" w14:textId="2664F4C6" w:rsidR="00E43AF5" w:rsidRPr="00C05D03" w:rsidRDefault="00E43AF5" w:rsidP="00E43AF5">
      <w:pPr>
        <w:pStyle w:val="NoSpacing"/>
        <w:bidi/>
        <w:jc w:val="both"/>
        <w:rPr>
          <w:rFonts w:ascii="Calibri" w:hAnsi="Calibri" w:cs="Calibri"/>
          <w:sz w:val="26"/>
          <w:szCs w:val="28"/>
        </w:rPr>
      </w:pPr>
      <w:r w:rsidRPr="00C05D03">
        <w:rPr>
          <w:rFonts w:ascii="Calibri" w:hAnsi="Calibri" w:cs="Calibri"/>
          <w:sz w:val="26"/>
          <w:szCs w:val="28"/>
          <w:rtl/>
        </w:rPr>
        <w:t>وقد جارت الصحافة الليبرالية وزير الإعلام في تملقه هذا، مركزة على عدالة المطالب التي رفعها نازحو العيون ومنوهة بتمسكهم بوطنيتهم ورفضهم تسييس مطالبهم في اتجاه انفصالي داعية الدولة إلى سلوك سبل الحوار. وحتى الجمعية المغربية لحقوق الإنسان سقطت في فخ تنبيه الدولة بعدم سلوك سبيل القمع حيث طالبت بـ"بانتهاج مقاربة حقوقية مبنية على الحوار مع كافة الفئات المتضررة من تبعات السياسات الاقتصادية والاجتماعية المنتهجة، وتمتيع المحتجين بكافة حقوقهم، محذرة من مغبة الارتهان إلى المقاربة الأمنية</w:t>
      </w:r>
      <w:r w:rsidR="007A7681">
        <w:rPr>
          <w:rFonts w:ascii="Calibri" w:hAnsi="Calibri" w:cs="Calibri" w:hint="cs"/>
          <w:sz w:val="26"/>
          <w:szCs w:val="28"/>
          <w:rtl/>
        </w:rPr>
        <w:t>"</w:t>
      </w:r>
      <w:r w:rsidRPr="00C05D03">
        <w:rPr>
          <w:rFonts w:ascii="Calibri" w:hAnsi="Calibri" w:cs="Calibri"/>
          <w:sz w:val="26"/>
          <w:szCs w:val="28"/>
          <w:rtl/>
        </w:rPr>
        <w:t>. (الصباح 23- 24/10/2010) كأن الدولة تحتاج لمن ينبهها إلى طبيعة السلوك الذي تنهجه مع حركات الاحتجاج الجماهيرية</w:t>
      </w:r>
      <w:r w:rsidRPr="00C05D03">
        <w:rPr>
          <w:rFonts w:ascii="Calibri" w:hAnsi="Calibri" w:cs="Calibri"/>
          <w:sz w:val="26"/>
          <w:szCs w:val="28"/>
        </w:rPr>
        <w:t>.</w:t>
      </w:r>
    </w:p>
    <w:p w14:paraId="33E411F2" w14:textId="77777777" w:rsidR="00E43AF5" w:rsidRPr="00C05D03" w:rsidRDefault="00E43AF5" w:rsidP="00E43AF5">
      <w:pPr>
        <w:pStyle w:val="NoSpacing"/>
        <w:bidi/>
        <w:jc w:val="both"/>
        <w:rPr>
          <w:rFonts w:ascii="Calibri" w:hAnsi="Calibri" w:cs="Calibri"/>
          <w:sz w:val="26"/>
          <w:szCs w:val="28"/>
        </w:rPr>
      </w:pPr>
    </w:p>
    <w:p w14:paraId="4F913326" w14:textId="0A0F249A" w:rsidR="00E43AF5" w:rsidRPr="00C05D03" w:rsidRDefault="00E43AF5" w:rsidP="00E43AF5">
      <w:pPr>
        <w:pStyle w:val="NoSpacing"/>
        <w:bidi/>
        <w:jc w:val="both"/>
        <w:rPr>
          <w:rFonts w:ascii="Calibri" w:hAnsi="Calibri" w:cs="Calibri"/>
          <w:sz w:val="26"/>
          <w:szCs w:val="28"/>
        </w:rPr>
      </w:pPr>
      <w:r w:rsidRPr="00C05D03">
        <w:rPr>
          <w:rFonts w:ascii="Calibri" w:hAnsi="Calibri" w:cs="Calibri"/>
          <w:sz w:val="26"/>
          <w:szCs w:val="28"/>
          <w:rtl/>
        </w:rPr>
        <w:t>كان أساس هذا "التعاطف" أو بالأحرى التملق المنافق الذي فاضت به صحف (مثل المساء والصباح وأخبار اليوم) مع احتجاج آلاف الصحراويين الذين تركوا مدينة العيون للاعتصام في مخيم يبعد 12 كلم عن المدينة، أمل</w:t>
      </w:r>
      <w:r w:rsidR="007A7681">
        <w:rPr>
          <w:rFonts w:ascii="Calibri" w:hAnsi="Calibri" w:cs="Calibri" w:hint="cs"/>
          <w:sz w:val="26"/>
          <w:szCs w:val="28"/>
          <w:rtl/>
        </w:rPr>
        <w:t>ٌ</w:t>
      </w:r>
      <w:r w:rsidRPr="00C05D03">
        <w:rPr>
          <w:rFonts w:ascii="Calibri" w:hAnsi="Calibri" w:cs="Calibri"/>
          <w:sz w:val="26"/>
          <w:szCs w:val="28"/>
          <w:rtl/>
        </w:rPr>
        <w:t xml:space="preserve"> بأن تنهي الدولة هذا المشكل بسرعة دون تبعات سياسية واجتماعية. وأيضا إسقاطا للأماني على الواقع وإيمانا أعمى بقدرة الأعيان على احتواء هذا الاحتجاج غير المسبوق للصحراويين الذي استفادوا على ما يبدو من دروس الاحتجاجات السابقة (التركيز على أن المطالب خبزية ورفض وساطة الأعيان الذين اعتبرهم ممثلو السكان جزءا من المشكل القائم بالمدينة)</w:t>
      </w:r>
      <w:r w:rsidRPr="00C05D03">
        <w:rPr>
          <w:rFonts w:ascii="Calibri" w:hAnsi="Calibri" w:cs="Calibri"/>
          <w:sz w:val="26"/>
          <w:szCs w:val="28"/>
        </w:rPr>
        <w:t>.</w:t>
      </w:r>
    </w:p>
    <w:p w14:paraId="10642887" w14:textId="77777777" w:rsidR="00E43AF5" w:rsidRPr="00C05D03" w:rsidRDefault="00E43AF5" w:rsidP="00E43AF5">
      <w:pPr>
        <w:pStyle w:val="NoSpacing"/>
        <w:bidi/>
        <w:jc w:val="both"/>
        <w:rPr>
          <w:rFonts w:ascii="Calibri" w:hAnsi="Calibri" w:cs="Calibri"/>
          <w:sz w:val="26"/>
          <w:szCs w:val="28"/>
        </w:rPr>
      </w:pPr>
    </w:p>
    <w:p w14:paraId="6D736FD9" w14:textId="77777777" w:rsidR="00E43AF5" w:rsidRPr="00C05D03" w:rsidRDefault="00E43AF5" w:rsidP="00E43AF5">
      <w:pPr>
        <w:pStyle w:val="NoSpacing"/>
        <w:bidi/>
        <w:jc w:val="both"/>
        <w:rPr>
          <w:rFonts w:ascii="Calibri" w:hAnsi="Calibri" w:cs="Calibri"/>
          <w:sz w:val="26"/>
          <w:szCs w:val="28"/>
        </w:rPr>
      </w:pPr>
      <w:r w:rsidRPr="00C05D03">
        <w:rPr>
          <w:rFonts w:ascii="Calibri" w:hAnsi="Calibri" w:cs="Calibri"/>
          <w:sz w:val="26"/>
          <w:szCs w:val="28"/>
          <w:rtl/>
        </w:rPr>
        <w:t>ركزت هذه الصحف إلى جانب بعض الإطارات المحسوبة على يافطة حقوق الإنسان على فشل سياسة الدولة بالصحراء، حيث أن: "الأعيان الذين اعتمدت عليهم الدولة في مرحلة معينة لم يعد لهم دور، وأن الأموال الكبيرة التي ضختها الدولة لم تصل إلى المعنيين بها" (تصريح محمد ابن عزة، رئيس الهيأة المستقلة للدفاع عن حقوق الإنسان لجريدة الصباح). ولكي يكمل هؤلاء إيمانهم الديمقراطي كان عليهم التركيز على أحد مطالب المحتجين وهو محاسبة مختلسي هذه الأموال على جرائمهم الاقتصادية لكن للحس الديمقراطي حدود حمراء عند هؤلاء</w:t>
      </w:r>
      <w:r w:rsidRPr="00C05D03">
        <w:rPr>
          <w:rFonts w:ascii="Calibri" w:hAnsi="Calibri" w:cs="Calibri"/>
          <w:sz w:val="26"/>
          <w:szCs w:val="28"/>
        </w:rPr>
        <w:t>.</w:t>
      </w:r>
    </w:p>
    <w:p w14:paraId="0096C981" w14:textId="77777777" w:rsidR="00E43AF5" w:rsidRPr="00C05D03" w:rsidRDefault="00E43AF5" w:rsidP="00E43AF5">
      <w:pPr>
        <w:pStyle w:val="NoSpacing"/>
        <w:bidi/>
        <w:jc w:val="both"/>
        <w:rPr>
          <w:rFonts w:ascii="Calibri" w:hAnsi="Calibri" w:cs="Calibri"/>
          <w:sz w:val="26"/>
          <w:szCs w:val="28"/>
        </w:rPr>
      </w:pPr>
    </w:p>
    <w:p w14:paraId="33BCFC1B" w14:textId="77777777" w:rsidR="00E43AF5" w:rsidRPr="00C05D03" w:rsidRDefault="00E43AF5" w:rsidP="00E43AF5">
      <w:pPr>
        <w:pStyle w:val="NoSpacing"/>
        <w:bidi/>
        <w:jc w:val="both"/>
        <w:rPr>
          <w:rFonts w:ascii="Calibri" w:hAnsi="Calibri" w:cs="Calibri"/>
          <w:sz w:val="26"/>
          <w:szCs w:val="28"/>
        </w:rPr>
      </w:pPr>
      <w:r w:rsidRPr="00C05D03">
        <w:rPr>
          <w:rFonts w:ascii="Calibri" w:hAnsi="Calibri" w:cs="Calibri"/>
          <w:sz w:val="26"/>
          <w:szCs w:val="28"/>
          <w:rtl/>
        </w:rPr>
        <w:lastRenderedPageBreak/>
        <w:t>تغيرت لغة هذه الجرائد مع مرور الوقت دون أن تلوح أي إمكانية لحل مشكل الاحتجاج رغم الآلة الدعائية الجبارة التي استعملتها لإيهام الرأي العام بأن الدولة بصدد إيجاد حل جذري متفق عليه، مسلطة أضواء كاشفة على الـ 600 بقعة والـ 90 بطاقة إنعاش التي تم توزيعها، لكن ممثلي النازحين كذبوا كل ذلك منددين في بيان لهم معتبرين ما تقوم به السلطات عملا أحادي الجانب يرمي إلى فرض الأمر الواقع على النازحين</w:t>
      </w:r>
      <w:r w:rsidRPr="00C05D03">
        <w:rPr>
          <w:rFonts w:ascii="Calibri" w:hAnsi="Calibri" w:cs="Calibri"/>
          <w:sz w:val="26"/>
          <w:szCs w:val="28"/>
        </w:rPr>
        <w:t>.</w:t>
      </w:r>
    </w:p>
    <w:p w14:paraId="74207205" w14:textId="77777777" w:rsidR="00E43AF5" w:rsidRPr="00C05D03" w:rsidRDefault="00E43AF5" w:rsidP="00E43AF5">
      <w:pPr>
        <w:pStyle w:val="NoSpacing"/>
        <w:bidi/>
        <w:jc w:val="both"/>
        <w:rPr>
          <w:rFonts w:ascii="Calibri" w:hAnsi="Calibri" w:cs="Calibri"/>
          <w:sz w:val="26"/>
          <w:szCs w:val="28"/>
        </w:rPr>
      </w:pPr>
    </w:p>
    <w:p w14:paraId="1BC329D5" w14:textId="380B8184" w:rsidR="00E43AF5" w:rsidRPr="00C05D03" w:rsidRDefault="00E43AF5" w:rsidP="007A7681">
      <w:pPr>
        <w:pStyle w:val="NoSpacing"/>
        <w:bidi/>
        <w:jc w:val="both"/>
        <w:rPr>
          <w:rFonts w:ascii="Calibri" w:hAnsi="Calibri" w:cs="Calibri"/>
          <w:sz w:val="26"/>
          <w:szCs w:val="28"/>
        </w:rPr>
      </w:pPr>
      <w:r w:rsidRPr="00C05D03">
        <w:rPr>
          <w:rFonts w:ascii="Calibri" w:hAnsi="Calibri" w:cs="Calibri"/>
          <w:sz w:val="26"/>
          <w:szCs w:val="28"/>
          <w:rtl/>
        </w:rPr>
        <w:t>بعد هذه المستجدات وبعد إصرار لجنة الحوار على التمسك بمطالب الس</w:t>
      </w:r>
      <w:r w:rsidR="007A7681">
        <w:rPr>
          <w:rFonts w:ascii="Calibri" w:hAnsi="Calibri" w:cs="Calibri" w:hint="cs"/>
          <w:sz w:val="26"/>
          <w:szCs w:val="28"/>
          <w:rtl/>
        </w:rPr>
        <w:t>ك</w:t>
      </w:r>
      <w:r w:rsidRPr="00C05D03">
        <w:rPr>
          <w:rFonts w:ascii="Calibri" w:hAnsi="Calibri" w:cs="Calibri"/>
          <w:sz w:val="26"/>
          <w:szCs w:val="28"/>
          <w:rtl/>
        </w:rPr>
        <w:t>ان ورفض مسرحية الدولة وانتقال الاحتجاج إلى مدن أخرى (السمارة، بوجدور، إفني..) تغيرت لغة هذه الجرائد من التملق المفضوح إلى لغة تستبطن التهديد وتهيئ الرأي العام لتقبل قمع يبدو أن حدته وقسوته ستكون بمستوى جماهيرية هذا الشكل الاحتجاجي إلى حد نعث اليازغي "زعيم القوات الشعبية" مطالب السكان رغم عدالتها بأنها "ابتزاز للدولة". بدأت هذه الصحف التي كانت تنوه باقتصار مطالب النازحين على الجانب الاقتصادي الصرف وتمسكهم بوطنيتهم يلوحون بأن السكان هم أدوات غير واعية في أيدي متآمرين أجانب، إلى جانب تركيزهم على قرب انتهاء المشكل مع مبادرة الدولة الاستجابة لجزء من مطالب النازحين. ووصل الأمر بجريدة المساء التي تستقصي أخبارها من "مصادر مطلعة" و"بعض الأوساط" دون ذكرها بالاسم، الحديث عن وجود "عناصر مشاغبة تمنع النازحين من مغادرة المخيم.</w:t>
      </w:r>
      <w:r w:rsidR="007A7681">
        <w:rPr>
          <w:rFonts w:ascii="Calibri" w:hAnsi="Calibri" w:cs="Calibri" w:hint="cs"/>
          <w:sz w:val="26"/>
          <w:szCs w:val="28"/>
          <w:rtl/>
        </w:rPr>
        <w:t>.</w:t>
      </w:r>
      <w:r w:rsidRPr="00C05D03">
        <w:rPr>
          <w:rFonts w:ascii="Calibri" w:hAnsi="Calibri" w:cs="Calibri"/>
          <w:sz w:val="26"/>
          <w:szCs w:val="28"/>
          <w:rtl/>
        </w:rPr>
        <w:t>. وهم بضع عشرات خارجين عن العدالة ومتاجرين في التهريب والمخدرات وبعض المحسوبين على لوبيات الصيد البحري الإسباني مع بعض بصمات انفصاليي الداخل" كل هذا في خليط عجيبة لا نعلم من أين أتت بها المساء مع التركيز على أن خيوط هذه الخيام مربوطة في مدريد وقصر المرادية بالجزائر.</w:t>
      </w:r>
      <w:r w:rsidR="007A7681">
        <w:rPr>
          <w:rFonts w:ascii="Calibri" w:hAnsi="Calibri" w:cs="Calibri" w:hint="cs"/>
          <w:sz w:val="26"/>
          <w:szCs w:val="28"/>
          <w:rtl/>
        </w:rPr>
        <w:t xml:space="preserve"> </w:t>
      </w:r>
      <w:r w:rsidRPr="00C05D03">
        <w:rPr>
          <w:rFonts w:ascii="Calibri" w:hAnsi="Calibri" w:cs="Calibri"/>
          <w:sz w:val="26"/>
          <w:szCs w:val="28"/>
          <w:rtl/>
        </w:rPr>
        <w:t>إن من يراكم كل هذا الكم من التهم الزائفة والخيالية هو من يدعو إلى التدخل العنيف في حق النازحين، وهو ما دعت إليه هذه الجريدة صراحة في صفحتها الأولى تحت يافطة "ضرورة تدخل الدولة لحماية أرواح السكان من انتقام العناصر المشاغبة</w:t>
      </w:r>
      <w:r w:rsidR="00263CED">
        <w:rPr>
          <w:rFonts w:ascii="Calibri" w:hAnsi="Calibri" w:cs="Calibri" w:hint="cs"/>
          <w:sz w:val="26"/>
          <w:szCs w:val="28"/>
          <w:rtl/>
        </w:rPr>
        <w:t>".</w:t>
      </w:r>
    </w:p>
    <w:p w14:paraId="2928A3ED" w14:textId="77777777" w:rsidR="00E43AF5" w:rsidRPr="00C05D03" w:rsidRDefault="00E43AF5" w:rsidP="00E43AF5">
      <w:pPr>
        <w:pStyle w:val="NoSpacing"/>
        <w:bidi/>
        <w:jc w:val="both"/>
        <w:rPr>
          <w:rFonts w:ascii="Calibri" w:hAnsi="Calibri" w:cs="Calibri"/>
          <w:sz w:val="26"/>
          <w:szCs w:val="28"/>
        </w:rPr>
      </w:pPr>
    </w:p>
    <w:p w14:paraId="172582E2" w14:textId="2C746AB6" w:rsidR="00E43AF5" w:rsidRPr="00263CED" w:rsidRDefault="00E43AF5" w:rsidP="007A7681">
      <w:pPr>
        <w:pStyle w:val="NoSpacing"/>
        <w:bidi/>
        <w:ind w:firstLine="708"/>
        <w:jc w:val="both"/>
        <w:rPr>
          <w:rFonts w:ascii="Calibri" w:hAnsi="Calibri" w:cs="Calibri"/>
          <w:b/>
          <w:bCs/>
          <w:sz w:val="26"/>
          <w:szCs w:val="28"/>
        </w:rPr>
      </w:pPr>
      <w:r w:rsidRPr="00263CED">
        <w:rPr>
          <w:rFonts w:ascii="Calibri" w:hAnsi="Calibri" w:cs="Calibri"/>
          <w:b/>
          <w:bCs/>
          <w:sz w:val="26"/>
          <w:szCs w:val="28"/>
          <w:rtl/>
        </w:rPr>
        <w:t>الدولة بين خيار القمع والاستجابة للمطالب</w:t>
      </w:r>
    </w:p>
    <w:p w14:paraId="151ACC08" w14:textId="77777777" w:rsidR="00E43AF5" w:rsidRPr="00C05D03" w:rsidRDefault="00E43AF5" w:rsidP="00E43AF5">
      <w:pPr>
        <w:pStyle w:val="NoSpacing"/>
        <w:bidi/>
        <w:jc w:val="both"/>
        <w:rPr>
          <w:rFonts w:ascii="Calibri" w:hAnsi="Calibri" w:cs="Calibri"/>
          <w:sz w:val="26"/>
          <w:szCs w:val="28"/>
        </w:rPr>
      </w:pPr>
    </w:p>
    <w:p w14:paraId="4011FDA9" w14:textId="20F2088A" w:rsidR="00E43AF5" w:rsidRPr="00C05D03" w:rsidRDefault="00263CED" w:rsidP="00263CED">
      <w:pPr>
        <w:pStyle w:val="NoSpacing"/>
        <w:bidi/>
        <w:jc w:val="both"/>
        <w:rPr>
          <w:rFonts w:ascii="Calibri" w:hAnsi="Calibri" w:cs="Calibri"/>
          <w:sz w:val="26"/>
          <w:szCs w:val="28"/>
        </w:rPr>
      </w:pPr>
      <w:r>
        <w:rPr>
          <w:rFonts w:ascii="Calibri" w:hAnsi="Calibri" w:cs="Calibri" w:hint="cs"/>
          <w:sz w:val="26"/>
          <w:szCs w:val="28"/>
          <w:rtl/>
        </w:rPr>
        <w:t>تراجعت</w:t>
      </w:r>
      <w:r w:rsidR="00E43AF5" w:rsidRPr="00C05D03">
        <w:rPr>
          <w:rFonts w:ascii="Calibri" w:hAnsi="Calibri" w:cs="Calibri"/>
          <w:sz w:val="26"/>
          <w:szCs w:val="28"/>
          <w:rtl/>
        </w:rPr>
        <w:t xml:space="preserve"> لغة الدعوة إلى الحوار إذن لتحل محلها لغة التهديد المبطن والاتهامات المبطنة بالعمالة- سواء المدركة أو غير المدركة- للخارج. طبعا إن الدولة حاليا توجد بين سندان الاستجابة لمطالب النازحين ومطرقة اللجوء إلى خيار القمع، وبالنسبة للدولة فالخيارين أحلاهما مر. فالقمع قد "يشوه سمعتها الديمقراطية التي عملت جاهدة لتلميعها" وقد يسيس الملف في اتجاه انفصالي إضافة إلى الكلفة السياسية لقمع حركة جماهيرية تتعدى قاعدتها الآلاف</w:t>
      </w:r>
      <w:r w:rsidR="00E43AF5" w:rsidRPr="00C05D03">
        <w:rPr>
          <w:rFonts w:ascii="Calibri" w:hAnsi="Calibri" w:cs="Calibri"/>
          <w:sz w:val="26"/>
          <w:szCs w:val="28"/>
        </w:rPr>
        <w:t>.</w:t>
      </w:r>
    </w:p>
    <w:p w14:paraId="0D3D236D" w14:textId="77777777" w:rsidR="00E43AF5" w:rsidRPr="00C05D03" w:rsidRDefault="00E43AF5" w:rsidP="00E43AF5">
      <w:pPr>
        <w:pStyle w:val="NoSpacing"/>
        <w:bidi/>
        <w:jc w:val="both"/>
        <w:rPr>
          <w:rFonts w:ascii="Calibri" w:hAnsi="Calibri" w:cs="Calibri"/>
          <w:sz w:val="26"/>
          <w:szCs w:val="28"/>
        </w:rPr>
      </w:pPr>
    </w:p>
    <w:p w14:paraId="7D84B6B4" w14:textId="003E6004" w:rsidR="00E43AF5" w:rsidRPr="00C05D03" w:rsidRDefault="00E43AF5" w:rsidP="00E43AF5">
      <w:pPr>
        <w:pStyle w:val="NoSpacing"/>
        <w:bidi/>
        <w:jc w:val="both"/>
        <w:rPr>
          <w:rFonts w:ascii="Calibri" w:hAnsi="Calibri" w:cs="Calibri"/>
          <w:sz w:val="26"/>
          <w:szCs w:val="28"/>
        </w:rPr>
      </w:pPr>
      <w:r w:rsidRPr="00C05D03">
        <w:rPr>
          <w:rFonts w:ascii="Calibri" w:hAnsi="Calibri" w:cs="Calibri"/>
          <w:sz w:val="26"/>
          <w:szCs w:val="28"/>
          <w:rtl/>
        </w:rPr>
        <w:t>لكن خيار الاستجابة</w:t>
      </w:r>
      <w:r w:rsidR="00263CED">
        <w:rPr>
          <w:rFonts w:ascii="Calibri" w:hAnsi="Calibri" w:cs="Calibri" w:hint="cs"/>
          <w:sz w:val="26"/>
          <w:szCs w:val="28"/>
          <w:rtl/>
        </w:rPr>
        <w:t>،</w:t>
      </w:r>
      <w:r w:rsidRPr="00C05D03">
        <w:rPr>
          <w:rFonts w:ascii="Calibri" w:hAnsi="Calibri" w:cs="Calibri"/>
          <w:sz w:val="26"/>
          <w:szCs w:val="28"/>
          <w:rtl/>
        </w:rPr>
        <w:t xml:space="preserve"> إلى جانب أنه مستحيل في سياق إحدى أكثر الميزانيات تقشفا وفي سياق شح السيولة وتداعيات الأزمة الاقتصادية العالمية، فأي تنازل للمطالب الاجتماعية قد يهدد بانهيار مجمل الخيار الاقتصادي الذي ترعاه مؤسسات الرأسمال العالمي، فلخيار الاستجابة تبعات سياسية واجتماعية تعتبر كابوسا للدولة: سيعتبر مخيم النازحين نموذجا يحتذى خصوصا إذا استحضرنا أن مطالب النازحين بالعيون هي نفسها في كل مناطق المغرب (الشغل، والسكن..). وقد أصبح نموذجا منذ الآن حيث حفز الاحتجاج من جديد بمدينة سيدي إفني التي خاضت ساكنتها تجربة إقامة مخيم للمهمشين انتهى بوعود من عمالة الإقليم بمنح بطاقات الإنعاش وسكن للمعوزين ابتداء من شهر يناير 2011</w:t>
      </w:r>
      <w:r w:rsidRPr="00C05D03">
        <w:rPr>
          <w:rFonts w:ascii="Calibri" w:hAnsi="Calibri" w:cs="Calibri"/>
          <w:sz w:val="26"/>
          <w:szCs w:val="28"/>
        </w:rPr>
        <w:t>.</w:t>
      </w:r>
    </w:p>
    <w:p w14:paraId="67621ABD" w14:textId="77777777" w:rsidR="00E43AF5" w:rsidRPr="00C05D03" w:rsidRDefault="00E43AF5" w:rsidP="00E43AF5">
      <w:pPr>
        <w:pStyle w:val="NoSpacing"/>
        <w:bidi/>
        <w:jc w:val="both"/>
        <w:rPr>
          <w:rFonts w:ascii="Calibri" w:hAnsi="Calibri" w:cs="Calibri"/>
          <w:sz w:val="26"/>
          <w:szCs w:val="28"/>
        </w:rPr>
      </w:pPr>
    </w:p>
    <w:p w14:paraId="39A8AE89" w14:textId="3E31D8E4" w:rsidR="00E43AF5" w:rsidRPr="00C05D03" w:rsidRDefault="00E43AF5" w:rsidP="00E43AF5">
      <w:pPr>
        <w:pStyle w:val="NoSpacing"/>
        <w:bidi/>
        <w:jc w:val="both"/>
        <w:rPr>
          <w:rFonts w:ascii="Calibri" w:hAnsi="Calibri" w:cs="Calibri"/>
          <w:sz w:val="26"/>
          <w:szCs w:val="28"/>
        </w:rPr>
      </w:pPr>
      <w:r w:rsidRPr="00C05D03">
        <w:rPr>
          <w:rFonts w:ascii="Calibri" w:hAnsi="Calibri" w:cs="Calibri"/>
          <w:sz w:val="26"/>
          <w:szCs w:val="28"/>
          <w:rtl/>
        </w:rPr>
        <w:t xml:space="preserve">إن خيار القمع هو الذي يوجد على رأس قائمة الاختيارات بالنسبة للدولة، فرغم تكلفته السياسية الآنية إلا أن التكلفة الاقتصادية والاجتماعية والسياسية لخيار الاستجابة على المدى الآني والبعيد تعتبر أعلى </w:t>
      </w:r>
      <w:r w:rsidRPr="00C05D03">
        <w:rPr>
          <w:rFonts w:ascii="Calibri" w:hAnsi="Calibri" w:cs="Calibri"/>
          <w:sz w:val="26"/>
          <w:szCs w:val="28"/>
          <w:rtl/>
        </w:rPr>
        <w:lastRenderedPageBreak/>
        <w:t xml:space="preserve">من تكلفة القمع. لذا لن تتردد الدولة في اللجوء إليه. وتعتبر الإجراءات التي اتخذتها اللجنة التنظيمية لتنظيم المخيم التي اعتبرتها جريدة أخبار اليوم خروجا عن سلطة وسيطرة الدولة ضرورية في وجه قمع قادم. إن واجب كل مناضل هو نصرة هذا الشكل الاحتجاجي </w:t>
      </w:r>
      <w:r w:rsidR="00C01438">
        <w:rPr>
          <w:rFonts w:ascii="Calibri" w:hAnsi="Calibri" w:cs="Calibri" w:hint="cs"/>
          <w:sz w:val="26"/>
          <w:szCs w:val="28"/>
          <w:rtl/>
        </w:rPr>
        <w:t>و</w:t>
      </w:r>
      <w:r w:rsidRPr="00C05D03">
        <w:rPr>
          <w:rFonts w:ascii="Calibri" w:hAnsi="Calibri" w:cs="Calibri"/>
          <w:sz w:val="26"/>
          <w:szCs w:val="28"/>
          <w:rtl/>
        </w:rPr>
        <w:t>الوقوف في وجه أي محاولة لتفكيكه إما بالقمع أو بأساليب الالتواء والمماطلة. وكل من يركز على التهم الباطلة على غرار ما دأبت جريدة المساء على إشاعته سي</w:t>
      </w:r>
      <w:r w:rsidR="00C01438">
        <w:rPr>
          <w:rFonts w:ascii="Calibri" w:hAnsi="Calibri" w:cs="Calibri" w:hint="cs"/>
          <w:sz w:val="26"/>
          <w:szCs w:val="28"/>
          <w:rtl/>
        </w:rPr>
        <w:t>ُ</w:t>
      </w:r>
      <w:r w:rsidRPr="00C05D03">
        <w:rPr>
          <w:rFonts w:ascii="Calibri" w:hAnsi="Calibri" w:cs="Calibri"/>
          <w:sz w:val="26"/>
          <w:szCs w:val="28"/>
          <w:rtl/>
        </w:rPr>
        <w:t>عتبر شريكا في الجريمة التي قد تقترفه</w:t>
      </w:r>
      <w:r w:rsidR="00C01438">
        <w:rPr>
          <w:rFonts w:ascii="Calibri" w:hAnsi="Calibri" w:cs="Calibri" w:hint="cs"/>
          <w:sz w:val="26"/>
          <w:szCs w:val="28"/>
          <w:rtl/>
        </w:rPr>
        <w:t>ا</w:t>
      </w:r>
      <w:r w:rsidRPr="00C05D03">
        <w:rPr>
          <w:rFonts w:ascii="Calibri" w:hAnsi="Calibri" w:cs="Calibri"/>
          <w:sz w:val="26"/>
          <w:szCs w:val="28"/>
          <w:rtl/>
        </w:rPr>
        <w:t xml:space="preserve"> الدولة في حق المحتجين</w:t>
      </w:r>
      <w:r w:rsidRPr="00C05D03">
        <w:rPr>
          <w:rFonts w:ascii="Calibri" w:hAnsi="Calibri" w:cs="Calibri"/>
          <w:sz w:val="26"/>
          <w:szCs w:val="28"/>
        </w:rPr>
        <w:t>.</w:t>
      </w:r>
    </w:p>
    <w:p w14:paraId="173C8A80" w14:textId="77777777" w:rsidR="00E43AF5" w:rsidRPr="00C01438" w:rsidRDefault="00E43AF5" w:rsidP="00E43AF5">
      <w:pPr>
        <w:pStyle w:val="NoSpacing"/>
        <w:bidi/>
        <w:jc w:val="both"/>
        <w:rPr>
          <w:rFonts w:ascii="Calibri" w:hAnsi="Calibri" w:cs="Calibri"/>
          <w:sz w:val="26"/>
          <w:szCs w:val="28"/>
        </w:rPr>
      </w:pPr>
    </w:p>
    <w:p w14:paraId="089A03FB" w14:textId="3D5C3A76" w:rsidR="00E43AF5" w:rsidRPr="009B444F" w:rsidRDefault="00E43AF5" w:rsidP="009B444F">
      <w:pPr>
        <w:pStyle w:val="NoSpacing"/>
        <w:bidi/>
        <w:ind w:firstLine="708"/>
        <w:jc w:val="both"/>
        <w:rPr>
          <w:rFonts w:ascii="Calibri" w:hAnsi="Calibri" w:cs="Calibri"/>
          <w:b/>
          <w:bCs/>
          <w:sz w:val="26"/>
          <w:szCs w:val="28"/>
        </w:rPr>
      </w:pPr>
      <w:r w:rsidRPr="009B444F">
        <w:rPr>
          <w:rFonts w:ascii="Calibri" w:hAnsi="Calibri" w:cs="Calibri"/>
          <w:b/>
          <w:bCs/>
          <w:sz w:val="26"/>
          <w:szCs w:val="28"/>
          <w:rtl/>
        </w:rPr>
        <w:t>سياق النزوح الاحتجاجي</w:t>
      </w:r>
    </w:p>
    <w:p w14:paraId="17975F7F" w14:textId="77777777" w:rsidR="00E43AF5" w:rsidRPr="00C05D03" w:rsidRDefault="00E43AF5" w:rsidP="00E43AF5">
      <w:pPr>
        <w:pStyle w:val="NoSpacing"/>
        <w:bidi/>
        <w:jc w:val="both"/>
        <w:rPr>
          <w:rFonts w:ascii="Calibri" w:hAnsi="Calibri" w:cs="Calibri"/>
          <w:sz w:val="26"/>
          <w:szCs w:val="28"/>
        </w:rPr>
      </w:pPr>
    </w:p>
    <w:p w14:paraId="25373E2A" w14:textId="24CFE75B" w:rsidR="00E43AF5" w:rsidRPr="00C05D03" w:rsidRDefault="00C01438" w:rsidP="00C01438">
      <w:pPr>
        <w:pStyle w:val="NoSpacing"/>
        <w:bidi/>
        <w:jc w:val="both"/>
        <w:rPr>
          <w:rFonts w:ascii="Calibri" w:hAnsi="Calibri" w:cs="Calibri"/>
          <w:sz w:val="26"/>
          <w:szCs w:val="28"/>
        </w:rPr>
      </w:pPr>
      <w:r>
        <w:rPr>
          <w:rFonts w:ascii="Calibri" w:hAnsi="Calibri" w:cs="Calibri" w:hint="cs"/>
          <w:sz w:val="26"/>
          <w:szCs w:val="28"/>
          <w:rtl/>
        </w:rPr>
        <w:t>لم ينبع</w:t>
      </w:r>
      <w:r w:rsidR="00E43AF5" w:rsidRPr="00C05D03">
        <w:rPr>
          <w:rFonts w:ascii="Calibri" w:hAnsi="Calibri" w:cs="Calibri"/>
          <w:sz w:val="26"/>
          <w:szCs w:val="28"/>
          <w:rtl/>
        </w:rPr>
        <w:t xml:space="preserve"> هذا الاحتجاج غير المسبوق في شكله وفي جماهيريته من فراغ، أو نتيجة تلاعب أطرف خارجية بمطالب </w:t>
      </w:r>
      <w:r>
        <w:rPr>
          <w:rFonts w:ascii="Calibri" w:hAnsi="Calibri" w:cs="Calibri" w:hint="cs"/>
          <w:sz w:val="26"/>
          <w:szCs w:val="28"/>
          <w:rtl/>
        </w:rPr>
        <w:t>سكان</w:t>
      </w:r>
      <w:r w:rsidR="00E43AF5" w:rsidRPr="00C05D03">
        <w:rPr>
          <w:rFonts w:ascii="Calibri" w:hAnsi="Calibri" w:cs="Calibri"/>
          <w:sz w:val="26"/>
          <w:szCs w:val="28"/>
          <w:rtl/>
        </w:rPr>
        <w:t xml:space="preserve"> تعتبر مشروعة في أصلها. فهذه المطالب موجودة بشكل دائم واستثارت تحركات نضالية اختلفت أشكالها. فمشكل السكن قائم من زمن بعيد وقد تعددت حالات قيام المحرومين من السكن باحتلال السكن الفارغ هذه بعض من أمثلته</w:t>
      </w:r>
      <w:r w:rsidR="00E43AF5" w:rsidRPr="00C05D03">
        <w:rPr>
          <w:rFonts w:ascii="Calibri" w:hAnsi="Calibri" w:cs="Calibri"/>
          <w:sz w:val="26"/>
          <w:szCs w:val="28"/>
        </w:rPr>
        <w:t>:</w:t>
      </w:r>
    </w:p>
    <w:p w14:paraId="53589F7B" w14:textId="4AF12AED" w:rsidR="00E43AF5" w:rsidRPr="00C05D03" w:rsidRDefault="00C01438" w:rsidP="00E43AF5">
      <w:pPr>
        <w:pStyle w:val="NoSpacing"/>
        <w:bidi/>
        <w:jc w:val="both"/>
        <w:rPr>
          <w:rFonts w:ascii="Calibri" w:hAnsi="Calibri" w:cs="Calibri"/>
          <w:sz w:val="26"/>
          <w:szCs w:val="28"/>
        </w:rPr>
      </w:pPr>
      <w:r>
        <w:rPr>
          <w:rFonts w:ascii="Calibri" w:hAnsi="Calibri" w:cs="Calibri" w:hint="cs"/>
          <w:sz w:val="26"/>
          <w:szCs w:val="28"/>
          <w:rtl/>
        </w:rPr>
        <w:t xml:space="preserve">- 1989: </w:t>
      </w:r>
      <w:r w:rsidR="00E43AF5" w:rsidRPr="00C05D03">
        <w:rPr>
          <w:rFonts w:ascii="Calibri" w:hAnsi="Calibri" w:cs="Calibri"/>
          <w:sz w:val="26"/>
          <w:szCs w:val="28"/>
          <w:rtl/>
        </w:rPr>
        <w:t>بعدما فاض واد الساقية الحمراء التي أغرقت منازل الساكنين بجانب الوادي، قاموا باقتحام المنازل الخاصة بالبوليس وتم إجلاؤهم بالقوة</w:t>
      </w:r>
      <w:r w:rsidR="00E43AF5" w:rsidRPr="00C05D03">
        <w:rPr>
          <w:rFonts w:ascii="Calibri" w:hAnsi="Calibri" w:cs="Calibri"/>
          <w:sz w:val="26"/>
          <w:szCs w:val="28"/>
        </w:rPr>
        <w:t>.</w:t>
      </w:r>
    </w:p>
    <w:p w14:paraId="09EB23CE" w14:textId="76574924" w:rsidR="00E43AF5" w:rsidRPr="00C05D03" w:rsidRDefault="00453159" w:rsidP="00E43AF5">
      <w:pPr>
        <w:pStyle w:val="NoSpacing"/>
        <w:bidi/>
        <w:jc w:val="both"/>
        <w:rPr>
          <w:rFonts w:ascii="Calibri" w:hAnsi="Calibri" w:cs="Calibri"/>
          <w:sz w:val="26"/>
          <w:szCs w:val="28"/>
        </w:rPr>
      </w:pPr>
      <w:r>
        <w:rPr>
          <w:rFonts w:ascii="Calibri" w:hAnsi="Calibri" w:cs="Calibri" w:hint="cs"/>
          <w:sz w:val="26"/>
          <w:szCs w:val="28"/>
          <w:rtl/>
        </w:rPr>
        <w:t xml:space="preserve">- 1991: </w:t>
      </w:r>
      <w:r w:rsidR="00E43AF5" w:rsidRPr="00C05D03">
        <w:rPr>
          <w:rFonts w:ascii="Calibri" w:hAnsi="Calibri" w:cs="Calibri"/>
          <w:sz w:val="26"/>
          <w:szCs w:val="28"/>
          <w:rtl/>
        </w:rPr>
        <w:t>احتلال المنازل المعروفة ب</w:t>
      </w:r>
      <w:r>
        <w:rPr>
          <w:rFonts w:ascii="Calibri" w:hAnsi="Calibri" w:cs="Calibri" w:hint="cs"/>
          <w:sz w:val="26"/>
          <w:szCs w:val="28"/>
          <w:rtl/>
        </w:rPr>
        <w:t>ـ</w:t>
      </w:r>
      <w:r w:rsidR="00E43AF5" w:rsidRPr="00C05D03">
        <w:rPr>
          <w:rFonts w:ascii="Calibri" w:hAnsi="Calibri" w:cs="Calibri"/>
          <w:sz w:val="26"/>
          <w:szCs w:val="28"/>
          <w:rtl/>
        </w:rPr>
        <w:t>"العمارات الحمر" بشارع السمارة ومنحتهم الدولة وثائق التسليم مع بقائها في ملكية الدولة</w:t>
      </w:r>
      <w:r w:rsidR="00E43AF5" w:rsidRPr="00C05D03">
        <w:rPr>
          <w:rFonts w:ascii="Calibri" w:hAnsi="Calibri" w:cs="Calibri"/>
          <w:sz w:val="26"/>
          <w:szCs w:val="28"/>
        </w:rPr>
        <w:t>.</w:t>
      </w:r>
    </w:p>
    <w:p w14:paraId="1CC93B74" w14:textId="315A979D" w:rsidR="00E43AF5" w:rsidRPr="00C05D03" w:rsidRDefault="00453159" w:rsidP="00E43AF5">
      <w:pPr>
        <w:pStyle w:val="NoSpacing"/>
        <w:bidi/>
        <w:jc w:val="both"/>
        <w:rPr>
          <w:rFonts w:ascii="Calibri" w:hAnsi="Calibri" w:cs="Calibri"/>
          <w:sz w:val="26"/>
          <w:szCs w:val="28"/>
        </w:rPr>
      </w:pPr>
      <w:r>
        <w:rPr>
          <w:rFonts w:ascii="Calibri" w:hAnsi="Calibri" w:cs="Calibri" w:hint="cs"/>
          <w:sz w:val="26"/>
          <w:szCs w:val="28"/>
          <w:rtl/>
        </w:rPr>
        <w:t xml:space="preserve">1994- 1995: </w:t>
      </w:r>
      <w:r w:rsidR="00E43AF5" w:rsidRPr="00C05D03">
        <w:rPr>
          <w:rFonts w:ascii="Calibri" w:hAnsi="Calibri" w:cs="Calibri"/>
          <w:sz w:val="26"/>
          <w:szCs w:val="28"/>
          <w:rtl/>
        </w:rPr>
        <w:t>عملية احتلال أخرى لعمارات بحي القدس (عمارات العائدين)</w:t>
      </w:r>
      <w:r w:rsidR="00E43AF5" w:rsidRPr="00C05D03">
        <w:rPr>
          <w:rFonts w:ascii="Calibri" w:hAnsi="Calibri" w:cs="Calibri"/>
          <w:sz w:val="26"/>
          <w:szCs w:val="28"/>
        </w:rPr>
        <w:t>.</w:t>
      </w:r>
    </w:p>
    <w:p w14:paraId="6EFA8BA8" w14:textId="4159CF32" w:rsidR="00E43AF5" w:rsidRPr="00C05D03" w:rsidRDefault="00453159" w:rsidP="00E43AF5">
      <w:pPr>
        <w:pStyle w:val="NoSpacing"/>
        <w:bidi/>
        <w:jc w:val="both"/>
        <w:rPr>
          <w:rFonts w:ascii="Calibri" w:hAnsi="Calibri" w:cs="Calibri"/>
          <w:sz w:val="26"/>
          <w:szCs w:val="28"/>
        </w:rPr>
      </w:pPr>
      <w:r>
        <w:rPr>
          <w:rFonts w:ascii="Calibri" w:hAnsi="Calibri" w:cs="Calibri" w:hint="cs"/>
          <w:sz w:val="26"/>
          <w:szCs w:val="28"/>
          <w:rtl/>
        </w:rPr>
        <w:t xml:space="preserve">- 1997: </w:t>
      </w:r>
      <w:r w:rsidR="00E43AF5" w:rsidRPr="00C05D03">
        <w:rPr>
          <w:rFonts w:ascii="Calibri" w:hAnsi="Calibri" w:cs="Calibri"/>
          <w:sz w:val="26"/>
          <w:szCs w:val="28"/>
          <w:rtl/>
        </w:rPr>
        <w:t>احتلال عمارات خاصة بالعائدين بحي المسيرة</w:t>
      </w:r>
      <w:r w:rsidR="00E43AF5" w:rsidRPr="00C05D03">
        <w:rPr>
          <w:rFonts w:ascii="Calibri" w:hAnsi="Calibri" w:cs="Calibri"/>
          <w:sz w:val="26"/>
          <w:szCs w:val="28"/>
        </w:rPr>
        <w:t>.</w:t>
      </w:r>
    </w:p>
    <w:p w14:paraId="1CCCA6EB" w14:textId="77777777" w:rsidR="00E43AF5" w:rsidRPr="00453159" w:rsidRDefault="00E43AF5" w:rsidP="00E43AF5">
      <w:pPr>
        <w:pStyle w:val="NoSpacing"/>
        <w:bidi/>
        <w:jc w:val="both"/>
        <w:rPr>
          <w:rFonts w:ascii="Calibri" w:hAnsi="Calibri" w:cs="Calibri"/>
          <w:sz w:val="26"/>
          <w:szCs w:val="28"/>
        </w:rPr>
      </w:pPr>
    </w:p>
    <w:p w14:paraId="722C34A6" w14:textId="6CB2543F" w:rsidR="00E43AF5" w:rsidRPr="00C05D03" w:rsidRDefault="00E43AF5" w:rsidP="00453159">
      <w:pPr>
        <w:pStyle w:val="NoSpacing"/>
        <w:bidi/>
        <w:jc w:val="both"/>
        <w:rPr>
          <w:rFonts w:ascii="Calibri" w:hAnsi="Calibri" w:cs="Calibri"/>
          <w:sz w:val="26"/>
          <w:szCs w:val="28"/>
        </w:rPr>
      </w:pPr>
      <w:r w:rsidRPr="00C05D03">
        <w:rPr>
          <w:rFonts w:ascii="Calibri" w:hAnsi="Calibri" w:cs="Calibri"/>
          <w:sz w:val="26"/>
          <w:szCs w:val="28"/>
          <w:rtl/>
        </w:rPr>
        <w:t>ففي إطار برنامج مكافحة البناء العشوائي (الصفيحي) لوزارة الإسكان قامت كل من بلدية العيون ومؤسسة العمران بعملية توزيع البقع السكنية على سكان المخيمات – سكان الأحياء الصفيحية اللذين جلبوا من مناطق جنوب المغرب لدعم فكرة الإستفتاء – بالإضاقة الى مساعدات عبارة عن فاتورة (بونات) لإقتناء الإسمنت والحديد من اجل التعجيل في عملية البناء</w:t>
      </w:r>
      <w:r w:rsidRPr="00C05D03">
        <w:rPr>
          <w:rFonts w:ascii="Calibri" w:hAnsi="Calibri" w:cs="Calibri"/>
          <w:sz w:val="26"/>
          <w:szCs w:val="28"/>
        </w:rPr>
        <w:t>.</w:t>
      </w:r>
    </w:p>
    <w:p w14:paraId="24ECB5C0" w14:textId="77777777" w:rsidR="00E43AF5" w:rsidRPr="00453159" w:rsidRDefault="00E43AF5" w:rsidP="00E43AF5">
      <w:pPr>
        <w:pStyle w:val="NoSpacing"/>
        <w:bidi/>
        <w:jc w:val="both"/>
        <w:rPr>
          <w:rFonts w:ascii="Calibri" w:hAnsi="Calibri" w:cs="Calibri"/>
          <w:sz w:val="26"/>
          <w:szCs w:val="28"/>
        </w:rPr>
      </w:pPr>
    </w:p>
    <w:p w14:paraId="28053A87" w14:textId="5558578A" w:rsidR="00E43AF5" w:rsidRPr="00C05D03" w:rsidRDefault="00E43AF5" w:rsidP="00B33E26">
      <w:pPr>
        <w:pStyle w:val="NoSpacing"/>
        <w:bidi/>
        <w:jc w:val="both"/>
        <w:rPr>
          <w:rFonts w:ascii="Calibri" w:hAnsi="Calibri" w:cs="Calibri"/>
          <w:sz w:val="26"/>
          <w:szCs w:val="28"/>
        </w:rPr>
      </w:pPr>
      <w:r w:rsidRPr="00C05D03">
        <w:rPr>
          <w:rFonts w:ascii="Calibri" w:hAnsi="Calibri" w:cs="Calibri"/>
          <w:sz w:val="26"/>
          <w:szCs w:val="28"/>
          <w:rtl/>
        </w:rPr>
        <w:t>وعقب أحداث عام 1999 إثر تدخل الدولة العنيف لفض مخيم للمطالبة بمجموعة من المطالب: اجتماعية واقتصادية تخص المنطقة دأبت الدولة على عمليات التشغيل المباشر لفائدة معطلي المنطقة</w:t>
      </w:r>
      <w:r w:rsidR="00B33E26">
        <w:rPr>
          <w:rFonts w:ascii="Calibri" w:hAnsi="Calibri" w:cs="Calibri" w:hint="cs"/>
          <w:sz w:val="26"/>
          <w:szCs w:val="28"/>
          <w:rtl/>
        </w:rPr>
        <w:t>،</w:t>
      </w:r>
      <w:r w:rsidRPr="00C05D03">
        <w:rPr>
          <w:rFonts w:ascii="Calibri" w:hAnsi="Calibri" w:cs="Calibri"/>
          <w:sz w:val="26"/>
          <w:szCs w:val="28"/>
          <w:rtl/>
        </w:rPr>
        <w:t xml:space="preserve"> كانت آخر عملية في سنة 2007</w:t>
      </w:r>
      <w:r w:rsidR="00B33E26">
        <w:rPr>
          <w:rFonts w:ascii="Calibri" w:hAnsi="Calibri" w:cs="Calibri" w:hint="cs"/>
          <w:sz w:val="26"/>
          <w:szCs w:val="28"/>
          <w:rtl/>
        </w:rPr>
        <w:t>،</w:t>
      </w:r>
      <w:r w:rsidRPr="00C05D03">
        <w:rPr>
          <w:rFonts w:ascii="Calibri" w:hAnsi="Calibri" w:cs="Calibri"/>
          <w:sz w:val="26"/>
          <w:szCs w:val="28"/>
          <w:rtl/>
        </w:rPr>
        <w:t xml:space="preserve"> غير أنها لم تكن في مستوى تطلعات معطلي المدينة إذ لم تحدث أي </w:t>
      </w:r>
      <w:r w:rsidR="00B33E26">
        <w:rPr>
          <w:rFonts w:ascii="Calibri" w:hAnsi="Calibri" w:cs="Calibri" w:hint="cs"/>
          <w:sz w:val="26"/>
          <w:szCs w:val="28"/>
          <w:rtl/>
        </w:rPr>
        <w:t>أ</w:t>
      </w:r>
      <w:r w:rsidRPr="00C05D03">
        <w:rPr>
          <w:rFonts w:ascii="Calibri" w:hAnsi="Calibri" w:cs="Calibri"/>
          <w:sz w:val="26"/>
          <w:szCs w:val="28"/>
          <w:rtl/>
        </w:rPr>
        <w:t>ثر في الحد من تفاقم مشكلة البطالة</w:t>
      </w:r>
      <w:r w:rsidR="00B33E26">
        <w:rPr>
          <w:rFonts w:ascii="Calibri" w:hAnsi="Calibri" w:cs="Calibri" w:hint="cs"/>
          <w:sz w:val="26"/>
          <w:szCs w:val="28"/>
          <w:rtl/>
        </w:rPr>
        <w:t>،</w:t>
      </w:r>
      <w:r w:rsidRPr="00C05D03">
        <w:rPr>
          <w:rFonts w:ascii="Calibri" w:hAnsi="Calibri" w:cs="Calibri"/>
          <w:sz w:val="26"/>
          <w:szCs w:val="28"/>
          <w:rtl/>
        </w:rPr>
        <w:t xml:space="preserve"> إضافة</w:t>
      </w:r>
      <w:r w:rsidR="00B33E26">
        <w:rPr>
          <w:rFonts w:ascii="Calibri" w:hAnsi="Calibri" w:cs="Calibri" w:hint="cs"/>
          <w:sz w:val="26"/>
          <w:szCs w:val="28"/>
          <w:rtl/>
        </w:rPr>
        <w:t xml:space="preserve"> إلى</w:t>
      </w:r>
      <w:r w:rsidRPr="00C05D03">
        <w:rPr>
          <w:rFonts w:ascii="Calibri" w:hAnsi="Calibri" w:cs="Calibri"/>
          <w:sz w:val="26"/>
          <w:szCs w:val="28"/>
          <w:rtl/>
        </w:rPr>
        <w:t xml:space="preserve"> ما صاحب العملية من زبونية ومحسوبية لفائدة </w:t>
      </w:r>
      <w:r w:rsidR="00B33E26">
        <w:rPr>
          <w:rFonts w:ascii="Calibri" w:hAnsi="Calibri" w:cs="Calibri" w:hint="cs"/>
          <w:sz w:val="26"/>
          <w:szCs w:val="28"/>
          <w:rtl/>
        </w:rPr>
        <w:t>أ</w:t>
      </w:r>
      <w:r w:rsidRPr="00C05D03">
        <w:rPr>
          <w:rFonts w:ascii="Calibri" w:hAnsi="Calibri" w:cs="Calibri"/>
          <w:sz w:val="26"/>
          <w:szCs w:val="28"/>
          <w:rtl/>
        </w:rPr>
        <w:t>بناء ال</w:t>
      </w:r>
      <w:r w:rsidR="00B33E26">
        <w:rPr>
          <w:rFonts w:ascii="Calibri" w:hAnsi="Calibri" w:cs="Calibri" w:hint="cs"/>
          <w:sz w:val="26"/>
          <w:szCs w:val="28"/>
          <w:rtl/>
        </w:rPr>
        <w:t>أ</w:t>
      </w:r>
      <w:r w:rsidRPr="00C05D03">
        <w:rPr>
          <w:rFonts w:ascii="Calibri" w:hAnsi="Calibri" w:cs="Calibri"/>
          <w:sz w:val="26"/>
          <w:szCs w:val="28"/>
          <w:rtl/>
        </w:rPr>
        <w:t>عيان والسلطة</w:t>
      </w:r>
      <w:r w:rsidR="00B33E26">
        <w:rPr>
          <w:rFonts w:ascii="Calibri" w:hAnsi="Calibri" w:cs="Calibri" w:hint="cs"/>
          <w:sz w:val="26"/>
          <w:szCs w:val="28"/>
          <w:rtl/>
        </w:rPr>
        <w:t>.</w:t>
      </w:r>
    </w:p>
    <w:p w14:paraId="6BA31439" w14:textId="77777777" w:rsidR="00E43AF5" w:rsidRPr="00C05D03" w:rsidRDefault="00E43AF5" w:rsidP="00E43AF5">
      <w:pPr>
        <w:pStyle w:val="NoSpacing"/>
        <w:bidi/>
        <w:jc w:val="both"/>
        <w:rPr>
          <w:rFonts w:ascii="Calibri" w:hAnsi="Calibri" w:cs="Calibri"/>
          <w:sz w:val="26"/>
          <w:szCs w:val="28"/>
        </w:rPr>
      </w:pPr>
    </w:p>
    <w:p w14:paraId="6A4BBDF9" w14:textId="32078D77" w:rsidR="00E43AF5" w:rsidRPr="00C05D03" w:rsidRDefault="00E43AF5" w:rsidP="002E54AB">
      <w:pPr>
        <w:pStyle w:val="NoSpacing"/>
        <w:bidi/>
        <w:jc w:val="both"/>
        <w:rPr>
          <w:rFonts w:ascii="Calibri" w:hAnsi="Calibri" w:cs="Calibri"/>
          <w:sz w:val="26"/>
          <w:szCs w:val="28"/>
        </w:rPr>
      </w:pPr>
      <w:r w:rsidRPr="00C05D03">
        <w:rPr>
          <w:rFonts w:ascii="Calibri" w:hAnsi="Calibri" w:cs="Calibri"/>
          <w:sz w:val="26"/>
          <w:szCs w:val="28"/>
          <w:rtl/>
        </w:rPr>
        <w:t>وإثر الهجرة التي شهدتها المنطقة من وافدي مخيمات تندوف قامت الدولة بتجهيز دور سكنية كحي العودة بالعيون لتوزيعها على عائلات العائدين بالإضافة إلى عملية الاستفادة من بطاقات ال</w:t>
      </w:r>
      <w:r w:rsidR="002E54AB">
        <w:rPr>
          <w:rFonts w:ascii="Calibri" w:hAnsi="Calibri" w:cs="Calibri" w:hint="cs"/>
          <w:sz w:val="26"/>
          <w:szCs w:val="28"/>
          <w:rtl/>
        </w:rPr>
        <w:t>إ</w:t>
      </w:r>
      <w:r w:rsidRPr="00C05D03">
        <w:rPr>
          <w:rFonts w:ascii="Calibri" w:hAnsi="Calibri" w:cs="Calibri"/>
          <w:sz w:val="26"/>
          <w:szCs w:val="28"/>
          <w:rtl/>
        </w:rPr>
        <w:t>نعاش ومناصب للشغل</w:t>
      </w:r>
      <w:r w:rsidR="002E54AB">
        <w:rPr>
          <w:rFonts w:ascii="Calibri" w:hAnsi="Calibri" w:cs="Calibri" w:hint="cs"/>
          <w:sz w:val="26"/>
          <w:szCs w:val="28"/>
          <w:rtl/>
        </w:rPr>
        <w:t>،</w:t>
      </w:r>
      <w:r w:rsidRPr="00C05D03">
        <w:rPr>
          <w:rFonts w:ascii="Calibri" w:hAnsi="Calibri" w:cs="Calibri"/>
          <w:sz w:val="26"/>
          <w:szCs w:val="28"/>
          <w:rtl/>
        </w:rPr>
        <w:t xml:space="preserve"> مما حدا بمجموعة من الشباب للهجرة </w:t>
      </w:r>
      <w:r w:rsidR="002E54AB">
        <w:rPr>
          <w:rFonts w:ascii="Calibri" w:hAnsi="Calibri" w:cs="Calibri" w:hint="cs"/>
          <w:sz w:val="26"/>
          <w:szCs w:val="28"/>
          <w:rtl/>
        </w:rPr>
        <w:t>إ</w:t>
      </w:r>
      <w:r w:rsidRPr="00C05D03">
        <w:rPr>
          <w:rFonts w:ascii="Calibri" w:hAnsi="Calibri" w:cs="Calibri"/>
          <w:sz w:val="26"/>
          <w:szCs w:val="28"/>
          <w:rtl/>
        </w:rPr>
        <w:t xml:space="preserve">لى المخيمات </w:t>
      </w:r>
      <w:r w:rsidR="002E54AB">
        <w:rPr>
          <w:rFonts w:ascii="Calibri" w:hAnsi="Calibri" w:cs="Calibri" w:hint="cs"/>
          <w:sz w:val="26"/>
          <w:szCs w:val="28"/>
          <w:rtl/>
        </w:rPr>
        <w:t>أ</w:t>
      </w:r>
      <w:r w:rsidRPr="00C05D03">
        <w:rPr>
          <w:rFonts w:ascii="Calibri" w:hAnsi="Calibri" w:cs="Calibri"/>
          <w:sz w:val="26"/>
          <w:szCs w:val="28"/>
          <w:rtl/>
        </w:rPr>
        <w:t xml:space="preserve">و دولة موريتانيا للبحث عن وثائق تفيد </w:t>
      </w:r>
      <w:r w:rsidR="002E54AB">
        <w:rPr>
          <w:rFonts w:ascii="Calibri" w:hAnsi="Calibri" w:cs="Calibri" w:hint="cs"/>
          <w:sz w:val="26"/>
          <w:szCs w:val="28"/>
          <w:rtl/>
        </w:rPr>
        <w:t>أ</w:t>
      </w:r>
      <w:r w:rsidRPr="00C05D03">
        <w:rPr>
          <w:rFonts w:ascii="Calibri" w:hAnsi="Calibri" w:cs="Calibri"/>
          <w:sz w:val="26"/>
          <w:szCs w:val="28"/>
          <w:rtl/>
        </w:rPr>
        <w:t>نه</w:t>
      </w:r>
      <w:r w:rsidR="002E54AB">
        <w:rPr>
          <w:rFonts w:ascii="Calibri" w:hAnsi="Calibri" w:cs="Calibri" w:hint="cs"/>
          <w:sz w:val="26"/>
          <w:szCs w:val="28"/>
          <w:rtl/>
        </w:rPr>
        <w:t>م</w:t>
      </w:r>
      <w:r w:rsidRPr="00C05D03">
        <w:rPr>
          <w:rFonts w:ascii="Calibri" w:hAnsi="Calibri" w:cs="Calibri"/>
          <w:sz w:val="26"/>
          <w:szCs w:val="28"/>
          <w:rtl/>
        </w:rPr>
        <w:t xml:space="preserve"> من مخيمات تندوف للاستفادة من السكن والتشغيل</w:t>
      </w:r>
      <w:r w:rsidR="002E54AB">
        <w:rPr>
          <w:rFonts w:ascii="Calibri" w:hAnsi="Calibri" w:cs="Calibri" w:hint="cs"/>
          <w:sz w:val="26"/>
          <w:szCs w:val="28"/>
          <w:rtl/>
        </w:rPr>
        <w:t>.</w:t>
      </w:r>
    </w:p>
    <w:p w14:paraId="76C3EF9E" w14:textId="77777777" w:rsidR="00E43AF5" w:rsidRPr="00C05D03" w:rsidRDefault="00E43AF5" w:rsidP="00E43AF5">
      <w:pPr>
        <w:pStyle w:val="NoSpacing"/>
        <w:bidi/>
        <w:jc w:val="both"/>
        <w:rPr>
          <w:rFonts w:ascii="Calibri" w:hAnsi="Calibri" w:cs="Calibri"/>
          <w:sz w:val="26"/>
          <w:szCs w:val="28"/>
        </w:rPr>
      </w:pPr>
    </w:p>
    <w:p w14:paraId="55CC6B65" w14:textId="1F3C4F1A" w:rsidR="00E43AF5" w:rsidRPr="00C05D03" w:rsidRDefault="002E54AB" w:rsidP="00E43AF5">
      <w:pPr>
        <w:pStyle w:val="NoSpacing"/>
        <w:bidi/>
        <w:jc w:val="both"/>
        <w:rPr>
          <w:rFonts w:ascii="Calibri" w:hAnsi="Calibri" w:cs="Calibri"/>
          <w:sz w:val="26"/>
          <w:szCs w:val="28"/>
        </w:rPr>
      </w:pPr>
      <w:r>
        <w:rPr>
          <w:rFonts w:ascii="Calibri" w:hAnsi="Calibri" w:cs="Calibri" w:hint="cs"/>
          <w:sz w:val="26"/>
          <w:szCs w:val="28"/>
          <w:rtl/>
        </w:rPr>
        <w:t>و</w:t>
      </w:r>
      <w:r w:rsidR="00E43AF5" w:rsidRPr="00C05D03">
        <w:rPr>
          <w:rFonts w:ascii="Calibri" w:hAnsi="Calibri" w:cs="Calibri"/>
          <w:sz w:val="26"/>
          <w:szCs w:val="28"/>
          <w:rtl/>
        </w:rPr>
        <w:t>منذ أقل من سنتين قامت الدولة بفتح عمليات تسجيل أبناء وعائلات الأرامل والمطلقات من الاستفادة من السكن. هذه العملية لم تشهد طريقها للتطبيق في الواقع</w:t>
      </w:r>
      <w:r w:rsidR="00E43AF5" w:rsidRPr="00C05D03">
        <w:rPr>
          <w:rFonts w:ascii="Calibri" w:hAnsi="Calibri" w:cs="Calibri"/>
          <w:sz w:val="26"/>
          <w:szCs w:val="28"/>
        </w:rPr>
        <w:t>.</w:t>
      </w:r>
    </w:p>
    <w:p w14:paraId="1E40EA38" w14:textId="77777777" w:rsidR="00E43AF5" w:rsidRPr="00C05D03" w:rsidRDefault="00E43AF5" w:rsidP="00E43AF5">
      <w:pPr>
        <w:pStyle w:val="NoSpacing"/>
        <w:bidi/>
        <w:jc w:val="both"/>
        <w:rPr>
          <w:rFonts w:ascii="Calibri" w:hAnsi="Calibri" w:cs="Calibri"/>
          <w:sz w:val="26"/>
          <w:szCs w:val="28"/>
        </w:rPr>
      </w:pPr>
    </w:p>
    <w:p w14:paraId="3B6628BB" w14:textId="0D1CA6EB" w:rsidR="00E43AF5" w:rsidRPr="002E54AB" w:rsidRDefault="00E43AF5" w:rsidP="002E54AB">
      <w:pPr>
        <w:pStyle w:val="NoSpacing"/>
        <w:bidi/>
        <w:ind w:firstLine="708"/>
        <w:jc w:val="both"/>
        <w:rPr>
          <w:rFonts w:ascii="Calibri" w:hAnsi="Calibri" w:cs="Calibri"/>
          <w:b/>
          <w:bCs/>
          <w:sz w:val="26"/>
          <w:szCs w:val="28"/>
        </w:rPr>
      </w:pPr>
      <w:r w:rsidRPr="002E54AB">
        <w:rPr>
          <w:rFonts w:ascii="Calibri" w:hAnsi="Calibri" w:cs="Calibri"/>
          <w:b/>
          <w:bCs/>
          <w:sz w:val="26"/>
          <w:szCs w:val="28"/>
          <w:rtl/>
        </w:rPr>
        <w:t>مقدمات الاحتجاج</w:t>
      </w:r>
      <w:r w:rsidR="002E54AB" w:rsidRPr="002E54AB">
        <w:rPr>
          <w:rFonts w:ascii="Calibri" w:hAnsi="Calibri" w:cs="Calibri"/>
          <w:b/>
          <w:bCs/>
          <w:sz w:val="26"/>
          <w:szCs w:val="28"/>
        </w:rPr>
        <w:t xml:space="preserve"> </w:t>
      </w:r>
    </w:p>
    <w:p w14:paraId="59356539" w14:textId="77777777" w:rsidR="00E43AF5" w:rsidRPr="00C05D03" w:rsidRDefault="00E43AF5" w:rsidP="00E43AF5">
      <w:pPr>
        <w:pStyle w:val="NoSpacing"/>
        <w:bidi/>
        <w:jc w:val="both"/>
        <w:rPr>
          <w:rFonts w:ascii="Calibri" w:hAnsi="Calibri" w:cs="Calibri"/>
          <w:sz w:val="26"/>
          <w:szCs w:val="28"/>
        </w:rPr>
      </w:pPr>
    </w:p>
    <w:p w14:paraId="70792CFF" w14:textId="3DE90C96" w:rsidR="00E43AF5" w:rsidRPr="00C05D03" w:rsidRDefault="00E43AF5" w:rsidP="00573A2E">
      <w:pPr>
        <w:pStyle w:val="NoSpacing"/>
        <w:bidi/>
        <w:jc w:val="both"/>
        <w:rPr>
          <w:rFonts w:ascii="Calibri" w:hAnsi="Calibri" w:cs="Calibri"/>
          <w:sz w:val="26"/>
          <w:szCs w:val="28"/>
        </w:rPr>
      </w:pPr>
      <w:r w:rsidRPr="00C05D03">
        <w:rPr>
          <w:rFonts w:ascii="Calibri" w:hAnsi="Calibri" w:cs="Calibri"/>
          <w:sz w:val="26"/>
          <w:szCs w:val="28"/>
          <w:rtl/>
        </w:rPr>
        <w:lastRenderedPageBreak/>
        <w:t xml:space="preserve">نضالات </w:t>
      </w:r>
      <w:r w:rsidR="002E54AB">
        <w:rPr>
          <w:rFonts w:ascii="Calibri" w:hAnsi="Calibri" w:cs="Calibri"/>
          <w:sz w:val="26"/>
          <w:szCs w:val="28"/>
          <w:rtl/>
        </w:rPr>
        <w:t>الس</w:t>
      </w:r>
      <w:r w:rsidR="002E54AB">
        <w:rPr>
          <w:rFonts w:ascii="Calibri" w:hAnsi="Calibri" w:cs="Calibri" w:hint="cs"/>
          <w:sz w:val="26"/>
          <w:szCs w:val="28"/>
          <w:rtl/>
        </w:rPr>
        <w:t>ك</w:t>
      </w:r>
      <w:r w:rsidR="002E54AB">
        <w:rPr>
          <w:rFonts w:ascii="Calibri" w:hAnsi="Calibri" w:cs="Calibri"/>
          <w:sz w:val="26"/>
          <w:szCs w:val="28"/>
          <w:rtl/>
        </w:rPr>
        <w:t>ان</w:t>
      </w:r>
      <w:r w:rsidRPr="00C05D03">
        <w:rPr>
          <w:rFonts w:ascii="Calibri" w:hAnsi="Calibri" w:cs="Calibri"/>
          <w:sz w:val="26"/>
          <w:szCs w:val="28"/>
          <w:rtl/>
        </w:rPr>
        <w:t xml:space="preserve"> من أجل حق السكن ونضالات المعطلين من أجل حق الشغل وبطائق ال</w:t>
      </w:r>
      <w:r w:rsidR="002E54AB">
        <w:rPr>
          <w:rFonts w:ascii="Calibri" w:hAnsi="Calibri" w:cs="Calibri" w:hint="cs"/>
          <w:sz w:val="26"/>
          <w:szCs w:val="28"/>
          <w:rtl/>
        </w:rPr>
        <w:t>إ</w:t>
      </w:r>
      <w:r w:rsidRPr="00C05D03">
        <w:rPr>
          <w:rFonts w:ascii="Calibri" w:hAnsi="Calibri" w:cs="Calibri"/>
          <w:sz w:val="26"/>
          <w:szCs w:val="28"/>
          <w:rtl/>
        </w:rPr>
        <w:t>نعاش الوطني منذ انتفاضة 1999. كلها روافد احتجاج تجمعت في سيل هادر لتصب في مخيم أ</w:t>
      </w:r>
      <w:r w:rsidR="00573A2E" w:rsidRPr="00C05D03">
        <w:rPr>
          <w:rFonts w:ascii="Calibri" w:hAnsi="Calibri" w:cs="Calibri" w:hint="cs"/>
          <w:sz w:val="26"/>
          <w:szCs w:val="28"/>
          <w:rtl/>
        </w:rPr>
        <w:t>ݣ</w:t>
      </w:r>
      <w:r w:rsidRPr="00C05D03">
        <w:rPr>
          <w:rFonts w:ascii="Calibri" w:hAnsi="Calibri" w:cs="Calibri"/>
          <w:sz w:val="26"/>
          <w:szCs w:val="28"/>
          <w:rtl/>
        </w:rPr>
        <w:t>ديم إيزيك في ضواحي مدينة العيون</w:t>
      </w:r>
      <w:r w:rsidRPr="00C05D03">
        <w:rPr>
          <w:rFonts w:ascii="Calibri" w:hAnsi="Calibri" w:cs="Calibri"/>
          <w:sz w:val="26"/>
          <w:szCs w:val="28"/>
        </w:rPr>
        <w:t>.</w:t>
      </w:r>
    </w:p>
    <w:p w14:paraId="73C0250D" w14:textId="77777777" w:rsidR="00E43AF5" w:rsidRPr="00C05D03" w:rsidRDefault="00E43AF5" w:rsidP="00E43AF5">
      <w:pPr>
        <w:pStyle w:val="NoSpacing"/>
        <w:bidi/>
        <w:jc w:val="both"/>
        <w:rPr>
          <w:rFonts w:ascii="Calibri" w:hAnsi="Calibri" w:cs="Calibri"/>
          <w:sz w:val="26"/>
          <w:szCs w:val="28"/>
        </w:rPr>
      </w:pPr>
    </w:p>
    <w:p w14:paraId="2D5A4BA6" w14:textId="6C7CA093" w:rsidR="00E43AF5" w:rsidRPr="00C05D03" w:rsidRDefault="00E43AF5" w:rsidP="00B039C0">
      <w:pPr>
        <w:pStyle w:val="NoSpacing"/>
        <w:bidi/>
        <w:jc w:val="both"/>
        <w:rPr>
          <w:rFonts w:ascii="Calibri" w:hAnsi="Calibri" w:cs="Calibri"/>
          <w:sz w:val="26"/>
          <w:szCs w:val="28"/>
        </w:rPr>
      </w:pPr>
      <w:r w:rsidRPr="00C05D03">
        <w:rPr>
          <w:rFonts w:ascii="Calibri" w:hAnsi="Calibri" w:cs="Calibri"/>
          <w:sz w:val="26"/>
          <w:szCs w:val="28"/>
          <w:rtl/>
        </w:rPr>
        <w:t xml:space="preserve">عقب توالي </w:t>
      </w:r>
      <w:r w:rsidR="00573A2E">
        <w:rPr>
          <w:rFonts w:ascii="Calibri" w:hAnsi="Calibri" w:cs="Calibri"/>
          <w:sz w:val="26"/>
          <w:szCs w:val="28"/>
          <w:rtl/>
        </w:rPr>
        <w:t>ال</w:t>
      </w:r>
      <w:r w:rsidR="00573A2E">
        <w:rPr>
          <w:rFonts w:ascii="Calibri" w:hAnsi="Calibri" w:cs="Calibri" w:hint="cs"/>
          <w:sz w:val="26"/>
          <w:szCs w:val="28"/>
          <w:rtl/>
        </w:rPr>
        <w:t>أ</w:t>
      </w:r>
      <w:r w:rsidRPr="00C05D03">
        <w:rPr>
          <w:rFonts w:ascii="Calibri" w:hAnsi="Calibri" w:cs="Calibri"/>
          <w:sz w:val="26"/>
          <w:szCs w:val="28"/>
          <w:rtl/>
        </w:rPr>
        <w:t>حداث التي شهدتها المنطقة وبعد تنصل الوالي بتوفير السكن لمجموعة من العائلات. وبعد الحوارات والاحتجاجات التي تقودها جمعيات المعطلين بالإضافة إلى أفواج من أفراد الجالية بأوروبا التي حرمتها الأزمة الاقتصادية من فرص عملها هناك</w:t>
      </w:r>
      <w:r w:rsidR="00573A2E">
        <w:rPr>
          <w:rFonts w:ascii="Calibri" w:hAnsi="Calibri" w:cs="Calibri" w:hint="cs"/>
          <w:sz w:val="26"/>
          <w:szCs w:val="28"/>
          <w:rtl/>
        </w:rPr>
        <w:t>،</w:t>
      </w:r>
      <w:r w:rsidRPr="00C05D03">
        <w:rPr>
          <w:rFonts w:ascii="Calibri" w:hAnsi="Calibri" w:cs="Calibri"/>
          <w:sz w:val="26"/>
          <w:szCs w:val="28"/>
          <w:rtl/>
        </w:rPr>
        <w:t xml:space="preserve"> جاءت فكرة المخيم والنزوح خارج مدينة العيون للتعبير عن عدم التوصل إلى مخرج للحوارات مع المسؤولين بالمنطقة</w:t>
      </w:r>
      <w:r w:rsidR="00573A2E">
        <w:rPr>
          <w:rFonts w:ascii="Calibri" w:hAnsi="Calibri" w:cs="Calibri" w:hint="cs"/>
          <w:sz w:val="26"/>
          <w:szCs w:val="28"/>
          <w:rtl/>
        </w:rPr>
        <w:t xml:space="preserve">، </w:t>
      </w:r>
      <w:r w:rsidRPr="00C05D03">
        <w:rPr>
          <w:rFonts w:ascii="Calibri" w:hAnsi="Calibri" w:cs="Calibri"/>
          <w:sz w:val="26"/>
          <w:szCs w:val="28"/>
          <w:rtl/>
        </w:rPr>
        <w:t xml:space="preserve">وكشكل احتجاجي عن عدم وجود ضرورة الاستقرار بالمدينة إذا لم </w:t>
      </w:r>
      <w:r w:rsidR="00573A2E">
        <w:rPr>
          <w:rFonts w:ascii="Calibri" w:hAnsi="Calibri" w:cs="Calibri" w:hint="cs"/>
          <w:sz w:val="26"/>
          <w:szCs w:val="28"/>
          <w:rtl/>
        </w:rPr>
        <w:t>ي</w:t>
      </w:r>
      <w:r w:rsidRPr="00C05D03">
        <w:rPr>
          <w:rFonts w:ascii="Calibri" w:hAnsi="Calibri" w:cs="Calibri"/>
          <w:sz w:val="26"/>
          <w:szCs w:val="28"/>
          <w:rtl/>
        </w:rPr>
        <w:t>توفر لسكان المنطقة السكن اللائق والعيش الكريم. اعتبر سكان مدينة العيون أن الاستفادة اقتصرت على عائلات المخيمات رغم عدم أحقية وأسبقية التي ت</w:t>
      </w:r>
      <w:r w:rsidR="00B039C0">
        <w:rPr>
          <w:rFonts w:ascii="Calibri" w:hAnsi="Calibri" w:cs="Calibri" w:hint="cs"/>
          <w:sz w:val="26"/>
          <w:szCs w:val="28"/>
          <w:rtl/>
        </w:rPr>
        <w:t>ُ</w:t>
      </w:r>
      <w:r w:rsidRPr="00C05D03">
        <w:rPr>
          <w:rFonts w:ascii="Calibri" w:hAnsi="Calibri" w:cs="Calibri"/>
          <w:sz w:val="26"/>
          <w:szCs w:val="28"/>
          <w:rtl/>
        </w:rPr>
        <w:t xml:space="preserve">عتبر وافدة من مناطق جنوب المغرب. إضافة إلى تفضيل عائلات العائدين من مخيمات البوليزاريو على سكان المنطقة. زيادة أيضا إلى الخروقات التي تعرفها عملية الاستفادة من بطاقات الانعاش والتشغيل </w:t>
      </w:r>
      <w:r w:rsidR="00B039C0">
        <w:rPr>
          <w:rFonts w:ascii="Calibri" w:hAnsi="Calibri" w:cs="Calibri"/>
          <w:sz w:val="26"/>
          <w:szCs w:val="28"/>
          <w:rtl/>
        </w:rPr>
        <w:t>و</w:t>
      </w:r>
      <w:r w:rsidRPr="00C05D03">
        <w:rPr>
          <w:rFonts w:ascii="Calibri" w:hAnsi="Calibri" w:cs="Calibri"/>
          <w:sz w:val="26"/>
          <w:szCs w:val="28"/>
          <w:rtl/>
        </w:rPr>
        <w:t xml:space="preserve">توزيع </w:t>
      </w:r>
      <w:r w:rsidR="00B039C0">
        <w:rPr>
          <w:rFonts w:ascii="Calibri" w:hAnsi="Calibri" w:cs="Calibri" w:hint="cs"/>
          <w:sz w:val="26"/>
          <w:szCs w:val="28"/>
          <w:rtl/>
        </w:rPr>
        <w:t>ا</w:t>
      </w:r>
      <w:r w:rsidRPr="00C05D03">
        <w:rPr>
          <w:rFonts w:ascii="Calibri" w:hAnsi="Calibri" w:cs="Calibri"/>
          <w:sz w:val="26"/>
          <w:szCs w:val="28"/>
          <w:rtl/>
        </w:rPr>
        <w:t>لبقع السكنية من طرف العمران والبلدية</w:t>
      </w:r>
      <w:r w:rsidRPr="00C05D03">
        <w:rPr>
          <w:rFonts w:ascii="Calibri" w:hAnsi="Calibri" w:cs="Calibri"/>
          <w:sz w:val="26"/>
          <w:szCs w:val="28"/>
        </w:rPr>
        <w:t>.</w:t>
      </w:r>
    </w:p>
    <w:p w14:paraId="7C14F6BE" w14:textId="77777777" w:rsidR="00E43AF5" w:rsidRPr="00C05D03" w:rsidRDefault="00E43AF5" w:rsidP="00E43AF5">
      <w:pPr>
        <w:pStyle w:val="NoSpacing"/>
        <w:bidi/>
        <w:jc w:val="both"/>
        <w:rPr>
          <w:rFonts w:ascii="Calibri" w:hAnsi="Calibri" w:cs="Calibri"/>
          <w:sz w:val="26"/>
          <w:szCs w:val="28"/>
        </w:rPr>
      </w:pPr>
    </w:p>
    <w:p w14:paraId="4B4AD640" w14:textId="4B64F785" w:rsidR="00E43AF5" w:rsidRPr="00C05D03" w:rsidRDefault="00B039C0" w:rsidP="00B039C0">
      <w:pPr>
        <w:pStyle w:val="NoSpacing"/>
        <w:bidi/>
        <w:jc w:val="both"/>
        <w:rPr>
          <w:rFonts w:ascii="Calibri" w:hAnsi="Calibri" w:cs="Calibri"/>
          <w:sz w:val="26"/>
          <w:szCs w:val="28"/>
        </w:rPr>
      </w:pPr>
      <w:r>
        <w:rPr>
          <w:rFonts w:ascii="Calibri" w:hAnsi="Calibri" w:cs="Calibri" w:hint="cs"/>
          <w:sz w:val="26"/>
          <w:szCs w:val="28"/>
          <w:rtl/>
        </w:rPr>
        <w:t xml:space="preserve">لم تقتصر </w:t>
      </w:r>
      <w:r w:rsidR="00E43AF5" w:rsidRPr="00C05D03">
        <w:rPr>
          <w:rFonts w:ascii="Calibri" w:hAnsi="Calibri" w:cs="Calibri"/>
          <w:sz w:val="26"/>
          <w:szCs w:val="28"/>
          <w:rtl/>
        </w:rPr>
        <w:t>فكرة النزوح إلى المخيمات على مدينة العيون بل شملت كل من بلدية المرسى بالعيون ومدينتي بوجدور والسمارة غير أنها شهدت تدخلا قمعيا عنيفا مما جعل التجربة تقتصر على مدينة العيون</w:t>
      </w:r>
      <w:r w:rsidR="00E43AF5" w:rsidRPr="00C05D03">
        <w:rPr>
          <w:rFonts w:ascii="Calibri" w:hAnsi="Calibri" w:cs="Calibri"/>
          <w:sz w:val="26"/>
          <w:szCs w:val="28"/>
        </w:rPr>
        <w:t>.</w:t>
      </w:r>
    </w:p>
    <w:p w14:paraId="110A3F94" w14:textId="77777777" w:rsidR="00E43AF5" w:rsidRPr="00B039C0" w:rsidRDefault="00E43AF5" w:rsidP="00E43AF5">
      <w:pPr>
        <w:pStyle w:val="NoSpacing"/>
        <w:bidi/>
        <w:jc w:val="both"/>
        <w:rPr>
          <w:rFonts w:ascii="Calibri" w:hAnsi="Calibri" w:cs="Calibri"/>
          <w:sz w:val="26"/>
          <w:szCs w:val="28"/>
        </w:rPr>
      </w:pPr>
    </w:p>
    <w:p w14:paraId="5135BA93" w14:textId="60FAF100" w:rsidR="00E43AF5" w:rsidRPr="00B039C0" w:rsidRDefault="00E43AF5" w:rsidP="00B039C0">
      <w:pPr>
        <w:pStyle w:val="NoSpacing"/>
        <w:bidi/>
        <w:ind w:firstLine="708"/>
        <w:jc w:val="both"/>
        <w:rPr>
          <w:rFonts w:ascii="Calibri" w:hAnsi="Calibri" w:cs="Calibri"/>
          <w:b/>
          <w:bCs/>
          <w:sz w:val="26"/>
          <w:szCs w:val="28"/>
        </w:rPr>
      </w:pPr>
      <w:r w:rsidRPr="00B039C0">
        <w:rPr>
          <w:rFonts w:ascii="Calibri" w:hAnsi="Calibri" w:cs="Calibri"/>
          <w:b/>
          <w:bCs/>
          <w:sz w:val="26"/>
          <w:szCs w:val="28"/>
          <w:rtl/>
        </w:rPr>
        <w:t>المخيم</w:t>
      </w:r>
    </w:p>
    <w:p w14:paraId="154380E2" w14:textId="77777777" w:rsidR="00E43AF5" w:rsidRPr="00C05D03" w:rsidRDefault="00E43AF5" w:rsidP="00E43AF5">
      <w:pPr>
        <w:pStyle w:val="NoSpacing"/>
        <w:bidi/>
        <w:jc w:val="both"/>
        <w:rPr>
          <w:rFonts w:ascii="Calibri" w:hAnsi="Calibri" w:cs="Calibri"/>
          <w:sz w:val="26"/>
          <w:szCs w:val="28"/>
        </w:rPr>
      </w:pPr>
    </w:p>
    <w:p w14:paraId="473B9C16" w14:textId="038F9508" w:rsidR="008E370D" w:rsidRDefault="00E43AF5" w:rsidP="008E370D">
      <w:pPr>
        <w:pStyle w:val="NoSpacing"/>
        <w:bidi/>
        <w:jc w:val="both"/>
        <w:rPr>
          <w:rFonts w:ascii="Calibri" w:hAnsi="Calibri" w:cs="Calibri"/>
          <w:sz w:val="26"/>
          <w:szCs w:val="28"/>
          <w:rtl/>
        </w:rPr>
      </w:pPr>
      <w:r w:rsidRPr="00C05D03">
        <w:rPr>
          <w:rFonts w:ascii="Calibri" w:hAnsi="Calibri" w:cs="Calibri"/>
          <w:sz w:val="26"/>
          <w:szCs w:val="28"/>
          <w:rtl/>
        </w:rPr>
        <w:t xml:space="preserve">حسب الإحصائيات الأولية وصل سكان المخيم ما يفوق 18000 نسمة وأكثر من 2800 خيمة. وكانت في البداية لا تتعدى 30 خيمة. وكان تاريخ إنشاء المخيم </w:t>
      </w:r>
      <w:r w:rsidR="008E370D">
        <w:rPr>
          <w:rFonts w:ascii="Calibri" w:hAnsi="Calibri" w:cs="Calibri" w:hint="cs"/>
          <w:sz w:val="26"/>
          <w:szCs w:val="28"/>
          <w:rtl/>
        </w:rPr>
        <w:t>هو</w:t>
      </w:r>
      <w:r w:rsidR="008E370D">
        <w:rPr>
          <w:rFonts w:ascii="Calibri" w:hAnsi="Calibri" w:cs="Calibri"/>
          <w:sz w:val="26"/>
          <w:szCs w:val="28"/>
          <w:rtl/>
        </w:rPr>
        <w:t xml:space="preserve"> 10-10-2010</w:t>
      </w:r>
      <w:r w:rsidR="008E370D">
        <w:rPr>
          <w:rFonts w:ascii="Calibri" w:hAnsi="Calibri" w:cs="Calibri" w:hint="cs"/>
          <w:sz w:val="26"/>
          <w:szCs w:val="28"/>
          <w:rtl/>
        </w:rPr>
        <w:t>.</w:t>
      </w:r>
      <w:r w:rsidRPr="00C05D03">
        <w:rPr>
          <w:rFonts w:ascii="Calibri" w:hAnsi="Calibri" w:cs="Calibri"/>
          <w:sz w:val="26"/>
          <w:szCs w:val="28"/>
          <w:rtl/>
        </w:rPr>
        <w:t xml:space="preserve">.. ويعرف المخيم حصار </w:t>
      </w:r>
      <w:r w:rsidR="008E370D">
        <w:rPr>
          <w:rFonts w:ascii="Calibri" w:hAnsi="Calibri" w:cs="Calibri" w:hint="cs"/>
          <w:sz w:val="26"/>
          <w:szCs w:val="28"/>
          <w:rtl/>
        </w:rPr>
        <w:t>أ</w:t>
      </w:r>
      <w:r w:rsidRPr="00C05D03">
        <w:rPr>
          <w:rFonts w:ascii="Calibri" w:hAnsi="Calibri" w:cs="Calibri"/>
          <w:sz w:val="26"/>
          <w:szCs w:val="28"/>
          <w:rtl/>
        </w:rPr>
        <w:t>مني</w:t>
      </w:r>
      <w:r w:rsidR="008E370D">
        <w:rPr>
          <w:rFonts w:ascii="Calibri" w:hAnsi="Calibri" w:cs="Calibri" w:hint="cs"/>
          <w:sz w:val="26"/>
          <w:szCs w:val="28"/>
          <w:rtl/>
        </w:rPr>
        <w:t>ا</w:t>
      </w:r>
      <w:r w:rsidRPr="00C05D03">
        <w:rPr>
          <w:rFonts w:ascii="Calibri" w:hAnsi="Calibri" w:cs="Calibri"/>
          <w:sz w:val="26"/>
          <w:szCs w:val="28"/>
          <w:rtl/>
        </w:rPr>
        <w:t xml:space="preserve"> للدرك الملكي والجيش والقوات المساعدة وطواف مروحية عسكرية فوق المخيم طوال اليوم. وحؤول دون وصول عائلات </w:t>
      </w:r>
      <w:r w:rsidR="008E370D">
        <w:rPr>
          <w:rFonts w:ascii="Calibri" w:hAnsi="Calibri" w:cs="Calibri"/>
          <w:sz w:val="26"/>
          <w:szCs w:val="28"/>
          <w:rtl/>
        </w:rPr>
        <w:t>و</w:t>
      </w:r>
      <w:r w:rsidR="008E370D">
        <w:rPr>
          <w:rFonts w:ascii="Calibri" w:hAnsi="Calibri" w:cs="Calibri" w:hint="cs"/>
          <w:sz w:val="26"/>
          <w:szCs w:val="28"/>
          <w:rtl/>
        </w:rPr>
        <w:t>إ</w:t>
      </w:r>
      <w:r w:rsidRPr="00C05D03">
        <w:rPr>
          <w:rFonts w:ascii="Calibri" w:hAnsi="Calibri" w:cs="Calibri"/>
          <w:sz w:val="26"/>
          <w:szCs w:val="28"/>
          <w:rtl/>
        </w:rPr>
        <w:t>مدادات للمخيم</w:t>
      </w:r>
      <w:r w:rsidR="008E370D">
        <w:rPr>
          <w:rFonts w:ascii="Calibri" w:hAnsi="Calibri" w:cs="Calibri" w:hint="cs"/>
          <w:sz w:val="26"/>
          <w:szCs w:val="28"/>
          <w:rtl/>
        </w:rPr>
        <w:t>،</w:t>
      </w:r>
      <w:r w:rsidRPr="00C05D03">
        <w:rPr>
          <w:rFonts w:ascii="Calibri" w:hAnsi="Calibri" w:cs="Calibri"/>
          <w:sz w:val="26"/>
          <w:szCs w:val="28"/>
          <w:rtl/>
        </w:rPr>
        <w:t xml:space="preserve"> وإرهاب الوافدين بإطلاق الرصاص الحي والمطاردة بواسطة سيارات الجيش</w:t>
      </w:r>
      <w:r w:rsidR="008E370D">
        <w:rPr>
          <w:rFonts w:ascii="Calibri" w:hAnsi="Calibri" w:cs="Calibri"/>
          <w:sz w:val="26"/>
          <w:szCs w:val="28"/>
          <w:rtl/>
        </w:rPr>
        <w:t>.</w:t>
      </w:r>
    </w:p>
    <w:p w14:paraId="59B40BA8" w14:textId="25212725" w:rsidR="00E43AF5" w:rsidRPr="00C05D03" w:rsidRDefault="00E43AF5" w:rsidP="008E370D">
      <w:pPr>
        <w:pStyle w:val="NoSpacing"/>
        <w:bidi/>
        <w:jc w:val="both"/>
        <w:rPr>
          <w:rFonts w:ascii="Calibri" w:hAnsi="Calibri" w:cs="Calibri"/>
          <w:sz w:val="26"/>
          <w:szCs w:val="28"/>
        </w:rPr>
      </w:pPr>
      <w:r w:rsidRPr="00C05D03">
        <w:rPr>
          <w:rFonts w:ascii="Calibri" w:hAnsi="Calibri" w:cs="Calibri"/>
          <w:sz w:val="26"/>
          <w:szCs w:val="28"/>
          <w:rtl/>
        </w:rPr>
        <w:t>ما ي</w:t>
      </w:r>
      <w:r w:rsidR="008E370D">
        <w:rPr>
          <w:rFonts w:ascii="Calibri" w:hAnsi="Calibri" w:cs="Calibri" w:hint="cs"/>
          <w:sz w:val="26"/>
          <w:szCs w:val="28"/>
          <w:rtl/>
        </w:rPr>
        <w:t>ُ</w:t>
      </w:r>
      <w:r w:rsidRPr="00C05D03">
        <w:rPr>
          <w:rFonts w:ascii="Calibri" w:hAnsi="Calibri" w:cs="Calibri"/>
          <w:sz w:val="26"/>
          <w:szCs w:val="28"/>
          <w:rtl/>
        </w:rPr>
        <w:t>شهد لهذا المخيم هو طريقة التدبير والتسيير التي واكبت</w:t>
      </w:r>
      <w:r w:rsidR="008E370D">
        <w:rPr>
          <w:rFonts w:ascii="Calibri" w:hAnsi="Calibri" w:cs="Calibri" w:hint="cs"/>
          <w:sz w:val="26"/>
          <w:szCs w:val="28"/>
          <w:rtl/>
        </w:rPr>
        <w:t>ه</w:t>
      </w:r>
      <w:r w:rsidRPr="00C05D03">
        <w:rPr>
          <w:rFonts w:ascii="Calibri" w:hAnsi="Calibri" w:cs="Calibri"/>
          <w:sz w:val="26"/>
          <w:szCs w:val="28"/>
          <w:rtl/>
        </w:rPr>
        <w:t xml:space="preserve"> منذ وفود العائلات للمخيم حيث </w:t>
      </w:r>
      <w:r w:rsidR="008E370D">
        <w:rPr>
          <w:rFonts w:ascii="Calibri" w:hAnsi="Calibri" w:cs="Calibri" w:hint="cs"/>
          <w:sz w:val="26"/>
          <w:szCs w:val="28"/>
          <w:rtl/>
        </w:rPr>
        <w:t>جرى</w:t>
      </w:r>
      <w:r w:rsidRPr="00C05D03">
        <w:rPr>
          <w:rFonts w:ascii="Calibri" w:hAnsi="Calibri" w:cs="Calibri"/>
          <w:sz w:val="26"/>
          <w:szCs w:val="28"/>
          <w:rtl/>
        </w:rPr>
        <w:t xml:space="preserve"> إحداث لجنة النظافة ولجنة الأمن الداخلي تقوم بمراقبة أي شيء يهدد استقرار العائلات بالمخيم وفض النزاعات. كما أ</w:t>
      </w:r>
      <w:r w:rsidR="008E370D">
        <w:rPr>
          <w:rFonts w:ascii="Calibri" w:hAnsi="Calibri" w:cs="Calibri" w:hint="cs"/>
          <w:sz w:val="26"/>
          <w:szCs w:val="28"/>
          <w:rtl/>
        </w:rPr>
        <w:t>ُ</w:t>
      </w:r>
      <w:r w:rsidRPr="00C05D03">
        <w:rPr>
          <w:rFonts w:ascii="Calibri" w:hAnsi="Calibri" w:cs="Calibri"/>
          <w:sz w:val="26"/>
          <w:szCs w:val="28"/>
          <w:rtl/>
        </w:rPr>
        <w:t xml:space="preserve">حدثت لجنة تقوم بالإمدادت </w:t>
      </w:r>
      <w:r w:rsidR="003412A2">
        <w:rPr>
          <w:rFonts w:ascii="Calibri" w:hAnsi="Calibri" w:cs="Calibri" w:hint="cs"/>
          <w:sz w:val="26"/>
          <w:szCs w:val="28"/>
          <w:rtl/>
        </w:rPr>
        <w:t>ب</w:t>
      </w:r>
      <w:r w:rsidRPr="00C05D03">
        <w:rPr>
          <w:rFonts w:ascii="Calibri" w:hAnsi="Calibri" w:cs="Calibri"/>
          <w:sz w:val="26"/>
          <w:szCs w:val="28"/>
          <w:rtl/>
        </w:rPr>
        <w:t>ما يحتاجه المخيم من مواد غذائية ومياه الشرب. كما أ</w:t>
      </w:r>
      <w:r w:rsidR="003412A2">
        <w:rPr>
          <w:rFonts w:ascii="Calibri" w:hAnsi="Calibri" w:cs="Calibri" w:hint="cs"/>
          <w:sz w:val="26"/>
          <w:szCs w:val="28"/>
          <w:rtl/>
        </w:rPr>
        <w:t>ُ</w:t>
      </w:r>
      <w:r w:rsidRPr="00C05D03">
        <w:rPr>
          <w:rFonts w:ascii="Calibri" w:hAnsi="Calibri" w:cs="Calibri"/>
          <w:sz w:val="26"/>
          <w:szCs w:val="28"/>
          <w:rtl/>
        </w:rPr>
        <w:t>فرزت لجنة للتواصل والحوار مع المسؤولين بالسلطة والجيش على الملف المطلبي الذي تمحور على التشغيل والسكن اللائق</w:t>
      </w:r>
      <w:r w:rsidR="003412A2">
        <w:rPr>
          <w:rFonts w:ascii="Calibri" w:hAnsi="Calibri" w:cs="Calibri" w:hint="cs"/>
          <w:sz w:val="26"/>
          <w:szCs w:val="28"/>
          <w:rtl/>
        </w:rPr>
        <w:t>.</w:t>
      </w:r>
    </w:p>
    <w:p w14:paraId="6B3016A7" w14:textId="77777777" w:rsidR="00E43AF5" w:rsidRPr="00C05D03" w:rsidRDefault="00E43AF5" w:rsidP="00E43AF5">
      <w:pPr>
        <w:pStyle w:val="NoSpacing"/>
        <w:bidi/>
        <w:jc w:val="both"/>
        <w:rPr>
          <w:rFonts w:ascii="Calibri" w:hAnsi="Calibri" w:cs="Calibri"/>
          <w:sz w:val="26"/>
          <w:szCs w:val="28"/>
        </w:rPr>
      </w:pPr>
    </w:p>
    <w:p w14:paraId="2EE1F0B7" w14:textId="15FC7E72" w:rsidR="00E43AF5" w:rsidRPr="00B039C0" w:rsidRDefault="00E43AF5" w:rsidP="00B039C0">
      <w:pPr>
        <w:pStyle w:val="NoSpacing"/>
        <w:bidi/>
        <w:ind w:firstLine="708"/>
        <w:jc w:val="both"/>
        <w:rPr>
          <w:rFonts w:ascii="Calibri" w:hAnsi="Calibri" w:cs="Calibri"/>
          <w:b/>
          <w:bCs/>
          <w:sz w:val="26"/>
          <w:szCs w:val="28"/>
        </w:rPr>
      </w:pPr>
      <w:r w:rsidRPr="00B039C0">
        <w:rPr>
          <w:rFonts w:ascii="Calibri" w:hAnsi="Calibri" w:cs="Calibri"/>
          <w:b/>
          <w:bCs/>
          <w:sz w:val="26"/>
          <w:szCs w:val="28"/>
          <w:rtl/>
        </w:rPr>
        <w:t>المستجدات الأخيرة</w:t>
      </w:r>
    </w:p>
    <w:p w14:paraId="2CDC73A0" w14:textId="77777777" w:rsidR="00E43AF5" w:rsidRPr="00C05D03" w:rsidRDefault="00E43AF5" w:rsidP="00E43AF5">
      <w:pPr>
        <w:pStyle w:val="NoSpacing"/>
        <w:bidi/>
        <w:jc w:val="both"/>
        <w:rPr>
          <w:rFonts w:ascii="Calibri" w:hAnsi="Calibri" w:cs="Calibri"/>
          <w:sz w:val="26"/>
          <w:szCs w:val="28"/>
        </w:rPr>
      </w:pPr>
    </w:p>
    <w:p w14:paraId="204C7E1E" w14:textId="1972E98D" w:rsidR="00E43AF5" w:rsidRPr="00C05D03" w:rsidRDefault="00E43AF5" w:rsidP="00E43AF5">
      <w:pPr>
        <w:pStyle w:val="NoSpacing"/>
        <w:bidi/>
        <w:jc w:val="both"/>
        <w:rPr>
          <w:rFonts w:ascii="Calibri" w:hAnsi="Calibri" w:cs="Calibri"/>
          <w:sz w:val="26"/>
          <w:szCs w:val="28"/>
        </w:rPr>
      </w:pPr>
      <w:r w:rsidRPr="00C05D03">
        <w:rPr>
          <w:rFonts w:ascii="Calibri" w:hAnsi="Calibri" w:cs="Calibri"/>
          <w:sz w:val="26"/>
          <w:szCs w:val="28"/>
          <w:rtl/>
        </w:rPr>
        <w:t xml:space="preserve">قامت السلطات </w:t>
      </w:r>
      <w:r w:rsidR="003412A2">
        <w:rPr>
          <w:rFonts w:ascii="Calibri" w:hAnsi="Calibri" w:cs="Calibri"/>
          <w:sz w:val="26"/>
          <w:szCs w:val="28"/>
          <w:rtl/>
        </w:rPr>
        <w:t>ال</w:t>
      </w:r>
      <w:r w:rsidR="003412A2">
        <w:rPr>
          <w:rFonts w:ascii="Calibri" w:hAnsi="Calibri" w:cs="Calibri" w:hint="cs"/>
          <w:sz w:val="26"/>
          <w:szCs w:val="28"/>
          <w:rtl/>
        </w:rPr>
        <w:t>أ</w:t>
      </w:r>
      <w:r w:rsidRPr="00C05D03">
        <w:rPr>
          <w:rFonts w:ascii="Calibri" w:hAnsi="Calibri" w:cs="Calibri"/>
          <w:sz w:val="26"/>
          <w:szCs w:val="28"/>
          <w:rtl/>
        </w:rPr>
        <w:t xml:space="preserve">منية بمحاولات من </w:t>
      </w:r>
      <w:r w:rsidR="003412A2">
        <w:rPr>
          <w:rFonts w:ascii="Calibri" w:hAnsi="Calibri" w:cs="Calibri" w:hint="cs"/>
          <w:sz w:val="26"/>
          <w:szCs w:val="28"/>
          <w:rtl/>
        </w:rPr>
        <w:t>أ</w:t>
      </w:r>
      <w:r w:rsidRPr="00C05D03">
        <w:rPr>
          <w:rFonts w:ascii="Calibri" w:hAnsi="Calibri" w:cs="Calibri"/>
          <w:sz w:val="26"/>
          <w:szCs w:val="28"/>
          <w:rtl/>
        </w:rPr>
        <w:t xml:space="preserve">جل </w:t>
      </w:r>
      <w:r w:rsidR="003412A2">
        <w:rPr>
          <w:rFonts w:ascii="Calibri" w:hAnsi="Calibri" w:cs="Calibri" w:hint="cs"/>
          <w:sz w:val="26"/>
          <w:szCs w:val="28"/>
          <w:rtl/>
        </w:rPr>
        <w:t>ت</w:t>
      </w:r>
      <w:r w:rsidRPr="00C05D03">
        <w:rPr>
          <w:rFonts w:ascii="Calibri" w:hAnsi="Calibri" w:cs="Calibri"/>
          <w:sz w:val="26"/>
          <w:szCs w:val="28"/>
          <w:rtl/>
        </w:rPr>
        <w:t>فك</w:t>
      </w:r>
      <w:r w:rsidR="003412A2">
        <w:rPr>
          <w:rFonts w:ascii="Calibri" w:hAnsi="Calibri" w:cs="Calibri" w:hint="cs"/>
          <w:sz w:val="26"/>
          <w:szCs w:val="28"/>
          <w:rtl/>
        </w:rPr>
        <w:t>يك</w:t>
      </w:r>
      <w:r w:rsidRPr="00C05D03">
        <w:rPr>
          <w:rFonts w:ascii="Calibri" w:hAnsi="Calibri" w:cs="Calibri"/>
          <w:sz w:val="26"/>
          <w:szCs w:val="28"/>
          <w:rtl/>
        </w:rPr>
        <w:t xml:space="preserve"> المخيم</w:t>
      </w:r>
      <w:r w:rsidR="003412A2">
        <w:rPr>
          <w:rFonts w:ascii="Calibri" w:hAnsi="Calibri" w:cs="Calibri" w:hint="cs"/>
          <w:sz w:val="26"/>
          <w:szCs w:val="28"/>
          <w:rtl/>
        </w:rPr>
        <w:t>،</w:t>
      </w:r>
      <w:r w:rsidRPr="00C05D03">
        <w:rPr>
          <w:rFonts w:ascii="Calibri" w:hAnsi="Calibri" w:cs="Calibri"/>
          <w:sz w:val="26"/>
          <w:szCs w:val="28"/>
          <w:rtl/>
        </w:rPr>
        <w:t xml:space="preserve"> </w:t>
      </w:r>
      <w:r w:rsidR="003412A2">
        <w:rPr>
          <w:rFonts w:ascii="Calibri" w:hAnsi="Calibri" w:cs="Calibri" w:hint="cs"/>
          <w:sz w:val="26"/>
          <w:szCs w:val="28"/>
          <w:rtl/>
        </w:rPr>
        <w:t>و</w:t>
      </w:r>
      <w:r w:rsidRPr="00C05D03">
        <w:rPr>
          <w:rFonts w:ascii="Calibri" w:hAnsi="Calibri" w:cs="Calibri"/>
          <w:sz w:val="26"/>
          <w:szCs w:val="28"/>
          <w:rtl/>
        </w:rPr>
        <w:t>كان ذلك عبر</w:t>
      </w:r>
      <w:r w:rsidRPr="00C05D03">
        <w:rPr>
          <w:rFonts w:ascii="Calibri" w:hAnsi="Calibri" w:cs="Calibri"/>
          <w:sz w:val="26"/>
          <w:szCs w:val="28"/>
        </w:rPr>
        <w:t>:</w:t>
      </w:r>
    </w:p>
    <w:p w14:paraId="318F1932" w14:textId="5700AAB2" w:rsidR="00E43AF5" w:rsidRPr="00C05D03" w:rsidRDefault="003412A2" w:rsidP="00E43AF5">
      <w:pPr>
        <w:pStyle w:val="NoSpacing"/>
        <w:bidi/>
        <w:jc w:val="both"/>
        <w:rPr>
          <w:rFonts w:ascii="Calibri" w:hAnsi="Calibri" w:cs="Calibri"/>
          <w:sz w:val="26"/>
          <w:szCs w:val="28"/>
        </w:rPr>
      </w:pPr>
      <w:r>
        <w:rPr>
          <w:rFonts w:ascii="Calibri" w:hAnsi="Calibri" w:cs="Calibri" w:hint="cs"/>
          <w:sz w:val="26"/>
          <w:szCs w:val="28"/>
          <w:rtl/>
        </w:rPr>
        <w:t xml:space="preserve">- </w:t>
      </w:r>
      <w:r w:rsidR="00E43AF5" w:rsidRPr="00C05D03">
        <w:rPr>
          <w:rFonts w:ascii="Calibri" w:hAnsi="Calibri" w:cs="Calibri"/>
          <w:sz w:val="26"/>
          <w:szCs w:val="28"/>
          <w:rtl/>
        </w:rPr>
        <w:t xml:space="preserve">أخبار وإشاعات مفادها أن السلطات تتهيء لتدخل </w:t>
      </w:r>
      <w:r w:rsidR="00C16FD5">
        <w:rPr>
          <w:rFonts w:ascii="Calibri" w:hAnsi="Calibri" w:cs="Calibri" w:hint="cs"/>
          <w:sz w:val="26"/>
          <w:szCs w:val="28"/>
          <w:rtl/>
        </w:rPr>
        <w:t>أ</w:t>
      </w:r>
      <w:r w:rsidR="00E43AF5" w:rsidRPr="00C05D03">
        <w:rPr>
          <w:rFonts w:ascii="Calibri" w:hAnsi="Calibri" w:cs="Calibri"/>
          <w:sz w:val="26"/>
          <w:szCs w:val="28"/>
          <w:rtl/>
        </w:rPr>
        <w:t>مني خصوصا بالليل وذلك بشكل يومي</w:t>
      </w:r>
      <w:r w:rsidR="00E43AF5" w:rsidRPr="00C05D03">
        <w:rPr>
          <w:rFonts w:ascii="Calibri" w:hAnsi="Calibri" w:cs="Calibri"/>
          <w:sz w:val="26"/>
          <w:szCs w:val="28"/>
        </w:rPr>
        <w:t xml:space="preserve"> .</w:t>
      </w:r>
    </w:p>
    <w:p w14:paraId="59C653E7" w14:textId="06FFB302" w:rsidR="00E43AF5" w:rsidRPr="00C05D03" w:rsidRDefault="003412A2" w:rsidP="00E43AF5">
      <w:pPr>
        <w:pStyle w:val="NoSpacing"/>
        <w:bidi/>
        <w:jc w:val="both"/>
        <w:rPr>
          <w:rFonts w:ascii="Calibri" w:hAnsi="Calibri" w:cs="Calibri"/>
          <w:sz w:val="26"/>
          <w:szCs w:val="28"/>
        </w:rPr>
      </w:pPr>
      <w:r>
        <w:rPr>
          <w:rFonts w:ascii="Calibri" w:hAnsi="Calibri" w:cs="Calibri" w:hint="cs"/>
          <w:sz w:val="26"/>
          <w:szCs w:val="28"/>
          <w:rtl/>
        </w:rPr>
        <w:t xml:space="preserve">- </w:t>
      </w:r>
      <w:r w:rsidR="00E43AF5" w:rsidRPr="00C05D03">
        <w:rPr>
          <w:rFonts w:ascii="Calibri" w:hAnsi="Calibri" w:cs="Calibri"/>
          <w:sz w:val="26"/>
          <w:szCs w:val="28"/>
          <w:rtl/>
        </w:rPr>
        <w:t xml:space="preserve">هجوم إعلامي </w:t>
      </w:r>
      <w:r w:rsidR="00C16FD5">
        <w:rPr>
          <w:rFonts w:ascii="Calibri" w:hAnsi="Calibri" w:cs="Calibri"/>
          <w:sz w:val="26"/>
          <w:szCs w:val="28"/>
          <w:rtl/>
        </w:rPr>
        <w:t>ب</w:t>
      </w:r>
      <w:r w:rsidR="00C16FD5">
        <w:rPr>
          <w:rFonts w:ascii="Calibri" w:hAnsi="Calibri" w:cs="Calibri" w:hint="cs"/>
          <w:sz w:val="26"/>
          <w:szCs w:val="28"/>
          <w:rtl/>
        </w:rPr>
        <w:t>أ</w:t>
      </w:r>
      <w:r w:rsidR="00E43AF5" w:rsidRPr="00C05D03">
        <w:rPr>
          <w:rFonts w:ascii="Calibri" w:hAnsi="Calibri" w:cs="Calibri"/>
          <w:sz w:val="26"/>
          <w:szCs w:val="28"/>
          <w:rtl/>
        </w:rPr>
        <w:t>ن المخيم أصبح ملجأ للعصابات وأنصار الجبهة</w:t>
      </w:r>
      <w:r w:rsidR="00C16FD5">
        <w:rPr>
          <w:rFonts w:ascii="Calibri" w:hAnsi="Calibri" w:cs="Calibri" w:hint="cs"/>
          <w:sz w:val="26"/>
          <w:szCs w:val="28"/>
          <w:rtl/>
        </w:rPr>
        <w:t>.</w:t>
      </w:r>
    </w:p>
    <w:p w14:paraId="288D9C5C" w14:textId="38DFAACE" w:rsidR="00E43AF5" w:rsidRPr="00C05D03" w:rsidRDefault="003412A2" w:rsidP="00E43AF5">
      <w:pPr>
        <w:pStyle w:val="NoSpacing"/>
        <w:bidi/>
        <w:jc w:val="both"/>
        <w:rPr>
          <w:rFonts w:ascii="Calibri" w:hAnsi="Calibri" w:cs="Calibri"/>
          <w:sz w:val="26"/>
          <w:szCs w:val="28"/>
        </w:rPr>
      </w:pPr>
      <w:r>
        <w:rPr>
          <w:rFonts w:ascii="Calibri" w:hAnsi="Calibri" w:cs="Calibri" w:hint="cs"/>
          <w:sz w:val="26"/>
          <w:szCs w:val="28"/>
          <w:rtl/>
        </w:rPr>
        <w:t xml:space="preserve">- </w:t>
      </w:r>
      <w:r w:rsidR="00E43AF5" w:rsidRPr="00C05D03">
        <w:rPr>
          <w:rFonts w:ascii="Calibri" w:hAnsi="Calibri" w:cs="Calibri"/>
          <w:sz w:val="26"/>
          <w:szCs w:val="28"/>
          <w:rtl/>
        </w:rPr>
        <w:t xml:space="preserve">توزيع 600 بقعة على </w:t>
      </w:r>
      <w:r w:rsidR="00C16FD5">
        <w:rPr>
          <w:rFonts w:ascii="Calibri" w:hAnsi="Calibri" w:cs="Calibri"/>
          <w:sz w:val="26"/>
          <w:szCs w:val="28"/>
          <w:rtl/>
        </w:rPr>
        <w:t>ال</w:t>
      </w:r>
      <w:r w:rsidR="00C16FD5">
        <w:rPr>
          <w:rFonts w:ascii="Calibri" w:hAnsi="Calibri" w:cs="Calibri" w:hint="cs"/>
          <w:sz w:val="26"/>
          <w:szCs w:val="28"/>
          <w:rtl/>
        </w:rPr>
        <w:t>أ</w:t>
      </w:r>
      <w:r w:rsidR="00E43AF5" w:rsidRPr="00C05D03">
        <w:rPr>
          <w:rFonts w:ascii="Calibri" w:hAnsi="Calibri" w:cs="Calibri"/>
          <w:sz w:val="26"/>
          <w:szCs w:val="28"/>
          <w:rtl/>
        </w:rPr>
        <w:t xml:space="preserve">رامل والمطلقات ودعوة النساء بالمخيم بالحضور من </w:t>
      </w:r>
      <w:r w:rsidR="00C16FD5">
        <w:rPr>
          <w:rFonts w:ascii="Calibri" w:hAnsi="Calibri" w:cs="Calibri" w:hint="cs"/>
          <w:sz w:val="26"/>
          <w:szCs w:val="28"/>
          <w:rtl/>
        </w:rPr>
        <w:t>أ</w:t>
      </w:r>
      <w:r w:rsidR="00E43AF5" w:rsidRPr="00C05D03">
        <w:rPr>
          <w:rFonts w:ascii="Calibri" w:hAnsi="Calibri" w:cs="Calibri"/>
          <w:sz w:val="26"/>
          <w:szCs w:val="28"/>
          <w:rtl/>
        </w:rPr>
        <w:t>جل الاستفادة وهذا ما ما رفضته هؤلاء النساء اللواتي تشبثن بالسكن لكل سكان المخيم</w:t>
      </w:r>
      <w:r w:rsidR="00E43AF5" w:rsidRPr="00C05D03">
        <w:rPr>
          <w:rFonts w:ascii="Calibri" w:hAnsi="Calibri" w:cs="Calibri"/>
          <w:sz w:val="26"/>
          <w:szCs w:val="28"/>
        </w:rPr>
        <w:t>.</w:t>
      </w:r>
    </w:p>
    <w:p w14:paraId="5BB44E49" w14:textId="7CB94F14" w:rsidR="00E43AF5" w:rsidRPr="00C05D03" w:rsidRDefault="003412A2" w:rsidP="00C16FD5">
      <w:pPr>
        <w:pStyle w:val="NoSpacing"/>
        <w:bidi/>
        <w:jc w:val="both"/>
        <w:rPr>
          <w:rFonts w:ascii="Calibri" w:hAnsi="Calibri" w:cs="Calibri"/>
          <w:sz w:val="26"/>
          <w:szCs w:val="28"/>
        </w:rPr>
      </w:pPr>
      <w:r>
        <w:rPr>
          <w:rFonts w:ascii="Calibri" w:hAnsi="Calibri" w:cs="Calibri" w:hint="cs"/>
          <w:sz w:val="26"/>
          <w:szCs w:val="28"/>
          <w:rtl/>
        </w:rPr>
        <w:t xml:space="preserve">- </w:t>
      </w:r>
      <w:r w:rsidR="00E43AF5" w:rsidRPr="00C05D03">
        <w:rPr>
          <w:rFonts w:ascii="Calibri" w:hAnsi="Calibri" w:cs="Calibri"/>
          <w:sz w:val="26"/>
          <w:szCs w:val="28"/>
          <w:rtl/>
        </w:rPr>
        <w:t xml:space="preserve">توزيع بطاقات </w:t>
      </w:r>
      <w:r w:rsidR="00C16FD5">
        <w:rPr>
          <w:rFonts w:ascii="Calibri" w:hAnsi="Calibri" w:cs="Calibri"/>
          <w:sz w:val="26"/>
          <w:szCs w:val="28"/>
          <w:rtl/>
        </w:rPr>
        <w:t>ال</w:t>
      </w:r>
      <w:r w:rsidR="00C16FD5">
        <w:rPr>
          <w:rFonts w:ascii="Calibri" w:hAnsi="Calibri" w:cs="Calibri" w:hint="cs"/>
          <w:sz w:val="26"/>
          <w:szCs w:val="28"/>
          <w:rtl/>
        </w:rPr>
        <w:t>إ</w:t>
      </w:r>
      <w:r w:rsidR="00E43AF5" w:rsidRPr="00C05D03">
        <w:rPr>
          <w:rFonts w:ascii="Calibri" w:hAnsi="Calibri" w:cs="Calibri"/>
          <w:sz w:val="26"/>
          <w:szCs w:val="28"/>
          <w:rtl/>
        </w:rPr>
        <w:t>نعاش بطرق مشبوهة رغم التقرير الذي بث في القناة ال</w:t>
      </w:r>
      <w:r w:rsidR="00C16FD5">
        <w:rPr>
          <w:rFonts w:ascii="Calibri" w:hAnsi="Calibri" w:cs="Calibri" w:hint="cs"/>
          <w:sz w:val="26"/>
          <w:szCs w:val="28"/>
          <w:rtl/>
        </w:rPr>
        <w:t>ث</w:t>
      </w:r>
      <w:r w:rsidR="00E43AF5" w:rsidRPr="00C05D03">
        <w:rPr>
          <w:rFonts w:ascii="Calibri" w:hAnsi="Calibri" w:cs="Calibri"/>
          <w:sz w:val="26"/>
          <w:szCs w:val="28"/>
          <w:rtl/>
        </w:rPr>
        <w:t>انية حول استفادة سكان المخيم منها</w:t>
      </w:r>
      <w:r w:rsidR="00C16FD5">
        <w:rPr>
          <w:rFonts w:ascii="Calibri" w:hAnsi="Calibri" w:cs="Calibri" w:hint="cs"/>
          <w:sz w:val="26"/>
          <w:szCs w:val="28"/>
          <w:rtl/>
        </w:rPr>
        <w:t>.</w:t>
      </w:r>
    </w:p>
    <w:p w14:paraId="6C1BA607" w14:textId="19DAC020" w:rsidR="00C16FD5" w:rsidRDefault="003412A2" w:rsidP="00E43AF5">
      <w:pPr>
        <w:pStyle w:val="NoSpacing"/>
        <w:bidi/>
        <w:jc w:val="both"/>
        <w:rPr>
          <w:rFonts w:ascii="Calibri" w:hAnsi="Calibri" w:cs="Calibri"/>
          <w:sz w:val="26"/>
          <w:szCs w:val="28"/>
          <w:rtl/>
        </w:rPr>
      </w:pPr>
      <w:r>
        <w:rPr>
          <w:rFonts w:ascii="Calibri" w:hAnsi="Calibri" w:cs="Calibri" w:hint="cs"/>
          <w:sz w:val="26"/>
          <w:szCs w:val="28"/>
          <w:rtl/>
        </w:rPr>
        <w:lastRenderedPageBreak/>
        <w:t xml:space="preserve">- </w:t>
      </w:r>
      <w:r w:rsidR="00E43AF5" w:rsidRPr="00C05D03">
        <w:rPr>
          <w:rFonts w:ascii="Calibri" w:hAnsi="Calibri" w:cs="Calibri"/>
          <w:sz w:val="26"/>
          <w:szCs w:val="28"/>
          <w:rtl/>
        </w:rPr>
        <w:t>شيوع أخبار عن حملة للتشغيل بمكاتب المكتب الشريف للفوسفاط والمكتب الوطني للماء الصالح للشرب</w:t>
      </w:r>
      <w:r w:rsidR="00C16FD5">
        <w:rPr>
          <w:rFonts w:ascii="Calibri" w:hAnsi="Calibri" w:cs="Calibri"/>
          <w:sz w:val="26"/>
          <w:szCs w:val="28"/>
          <w:rtl/>
        </w:rPr>
        <w:t>.</w:t>
      </w:r>
    </w:p>
    <w:p w14:paraId="2F2C30B2" w14:textId="0E575955" w:rsidR="00E43AF5" w:rsidRPr="00C05D03" w:rsidRDefault="00E43AF5" w:rsidP="00C16FD5">
      <w:pPr>
        <w:pStyle w:val="NoSpacing"/>
        <w:bidi/>
        <w:jc w:val="both"/>
        <w:rPr>
          <w:rFonts w:ascii="Calibri" w:hAnsi="Calibri" w:cs="Calibri"/>
          <w:sz w:val="26"/>
          <w:szCs w:val="28"/>
        </w:rPr>
      </w:pPr>
      <w:r w:rsidRPr="00C05D03">
        <w:rPr>
          <w:rFonts w:ascii="Calibri" w:hAnsi="Calibri" w:cs="Calibri"/>
          <w:sz w:val="26"/>
          <w:szCs w:val="28"/>
          <w:rtl/>
        </w:rPr>
        <w:t xml:space="preserve">- قمع تجمع من السكان للمطالبة بالاستفادة من السكن أمام الولاية ويخص سكان العيون من أصل مدن غير صحراوية وهو ما يبين نفاق الدولة حول سلوك نهج الحوار مع </w:t>
      </w:r>
      <w:r w:rsidR="00C16FD5">
        <w:rPr>
          <w:rFonts w:ascii="Calibri" w:hAnsi="Calibri" w:cs="Calibri" w:hint="cs"/>
          <w:sz w:val="26"/>
          <w:szCs w:val="28"/>
          <w:rtl/>
        </w:rPr>
        <w:t>سكان</w:t>
      </w:r>
      <w:r w:rsidRPr="00C05D03">
        <w:rPr>
          <w:rFonts w:ascii="Calibri" w:hAnsi="Calibri" w:cs="Calibri"/>
          <w:sz w:val="26"/>
          <w:szCs w:val="28"/>
          <w:rtl/>
        </w:rPr>
        <w:t xml:space="preserve"> مطالبه</w:t>
      </w:r>
      <w:r w:rsidR="00C16FD5">
        <w:rPr>
          <w:rFonts w:ascii="Calibri" w:hAnsi="Calibri" w:cs="Calibri" w:hint="cs"/>
          <w:sz w:val="26"/>
          <w:szCs w:val="28"/>
          <w:rtl/>
        </w:rPr>
        <w:t>م</w:t>
      </w:r>
      <w:r w:rsidRPr="00C05D03">
        <w:rPr>
          <w:rFonts w:ascii="Calibri" w:hAnsi="Calibri" w:cs="Calibri"/>
          <w:sz w:val="26"/>
          <w:szCs w:val="28"/>
          <w:rtl/>
        </w:rPr>
        <w:t xml:space="preserve"> اقتصادية صرفة</w:t>
      </w:r>
      <w:r w:rsidRPr="00C05D03">
        <w:rPr>
          <w:rFonts w:ascii="Calibri" w:hAnsi="Calibri" w:cs="Calibri"/>
          <w:sz w:val="26"/>
          <w:szCs w:val="28"/>
        </w:rPr>
        <w:t>.</w:t>
      </w:r>
    </w:p>
    <w:p w14:paraId="4D54DEE6" w14:textId="7C95FE49" w:rsidR="00E43AF5" w:rsidRPr="00C05D03" w:rsidRDefault="003412A2" w:rsidP="00E43AF5">
      <w:pPr>
        <w:pStyle w:val="NoSpacing"/>
        <w:bidi/>
        <w:jc w:val="both"/>
        <w:rPr>
          <w:rFonts w:ascii="Calibri" w:hAnsi="Calibri" w:cs="Calibri"/>
          <w:sz w:val="26"/>
          <w:szCs w:val="28"/>
        </w:rPr>
      </w:pPr>
      <w:r>
        <w:rPr>
          <w:rFonts w:ascii="Calibri" w:hAnsi="Calibri" w:cs="Calibri" w:hint="cs"/>
          <w:sz w:val="26"/>
          <w:szCs w:val="28"/>
          <w:rtl/>
        </w:rPr>
        <w:t xml:space="preserve">- </w:t>
      </w:r>
      <w:r w:rsidR="00E43AF5" w:rsidRPr="00C05D03">
        <w:rPr>
          <w:rFonts w:ascii="Calibri" w:hAnsi="Calibri" w:cs="Calibri"/>
          <w:sz w:val="26"/>
          <w:szCs w:val="28"/>
          <w:rtl/>
        </w:rPr>
        <w:t xml:space="preserve">محاولات </w:t>
      </w:r>
      <w:r w:rsidR="00C16FD5">
        <w:rPr>
          <w:rFonts w:ascii="Calibri" w:hAnsi="Calibri" w:cs="Calibri" w:hint="cs"/>
          <w:sz w:val="26"/>
          <w:szCs w:val="28"/>
          <w:rtl/>
        </w:rPr>
        <w:t>إ</w:t>
      </w:r>
      <w:r w:rsidR="00E43AF5" w:rsidRPr="00C05D03">
        <w:rPr>
          <w:rFonts w:ascii="Calibri" w:hAnsi="Calibri" w:cs="Calibri"/>
          <w:sz w:val="26"/>
          <w:szCs w:val="28"/>
          <w:rtl/>
        </w:rPr>
        <w:t>قناع سكان المخيم بتعويض لجنة الحوار بممثلي القبائل والشيوخ لحل المخيم وضمان الملف الطلبي</w:t>
      </w:r>
      <w:r w:rsidR="00077F82">
        <w:rPr>
          <w:rFonts w:ascii="Calibri" w:hAnsi="Calibri" w:cs="Calibri" w:hint="cs"/>
          <w:sz w:val="26"/>
          <w:szCs w:val="28"/>
          <w:rtl/>
        </w:rPr>
        <w:t>.</w:t>
      </w:r>
    </w:p>
    <w:p w14:paraId="4BF80D46" w14:textId="77777777" w:rsidR="00E43AF5" w:rsidRPr="00C05D03" w:rsidRDefault="00E43AF5" w:rsidP="00E43AF5">
      <w:pPr>
        <w:pStyle w:val="NoSpacing"/>
        <w:bidi/>
        <w:jc w:val="both"/>
        <w:rPr>
          <w:rFonts w:ascii="Calibri" w:hAnsi="Calibri" w:cs="Calibri"/>
          <w:sz w:val="26"/>
          <w:szCs w:val="28"/>
        </w:rPr>
      </w:pPr>
    </w:p>
    <w:p w14:paraId="0622099B" w14:textId="797E0176" w:rsidR="00E43AF5" w:rsidRPr="00C05D03" w:rsidRDefault="00E43AF5" w:rsidP="00E43AF5">
      <w:pPr>
        <w:pStyle w:val="NoSpacing"/>
        <w:bidi/>
        <w:jc w:val="both"/>
        <w:rPr>
          <w:rFonts w:ascii="Calibri" w:hAnsi="Calibri" w:cs="Calibri"/>
          <w:sz w:val="26"/>
          <w:szCs w:val="28"/>
        </w:rPr>
      </w:pPr>
      <w:r w:rsidRPr="00C05D03">
        <w:rPr>
          <w:rFonts w:ascii="Calibri" w:hAnsi="Calibri" w:cs="Calibri"/>
          <w:sz w:val="26"/>
          <w:szCs w:val="28"/>
          <w:rtl/>
        </w:rPr>
        <w:t xml:space="preserve">إن التحاق الجماهير بالآلاف بهذا الشكل الاحتجاجي الفريد من نوعه، يعتبر خطوة إلى الأمام في نضال جماهير الصحراء ضد سياسة التجويع والإقصاء الاجتماعي. التحاق من شأنه أن يلقنها تربية تنظيمية انفرد بها هذا المخيم </w:t>
      </w:r>
      <w:r w:rsidR="00077F82">
        <w:rPr>
          <w:rFonts w:ascii="Calibri" w:hAnsi="Calibri" w:cs="Calibri"/>
          <w:sz w:val="26"/>
          <w:szCs w:val="28"/>
          <w:rtl/>
        </w:rPr>
        <w:t>ولق</w:t>
      </w:r>
      <w:r w:rsidR="00077F82">
        <w:rPr>
          <w:rFonts w:ascii="Calibri" w:hAnsi="Calibri" w:cs="Calibri" w:hint="cs"/>
          <w:sz w:val="26"/>
          <w:szCs w:val="28"/>
          <w:rtl/>
        </w:rPr>
        <w:t>يَ</w:t>
      </w:r>
      <w:r w:rsidRPr="00C05D03">
        <w:rPr>
          <w:rFonts w:ascii="Calibri" w:hAnsi="Calibri" w:cs="Calibri"/>
          <w:sz w:val="26"/>
          <w:szCs w:val="28"/>
          <w:rtl/>
        </w:rPr>
        <w:t xml:space="preserve"> حتى تنويه صحافة من يشهرون بنضال هذه الجماهير. تربية ستكون لازمة في النضالات الآتية مستقبلا لا محالة و يستحق من اليسار والنقابات والجمعيات الحقوقية كل الدعم والمساندة</w:t>
      </w:r>
      <w:r w:rsidRPr="00C05D03">
        <w:rPr>
          <w:rFonts w:ascii="Calibri" w:hAnsi="Calibri" w:cs="Calibri"/>
          <w:sz w:val="26"/>
          <w:szCs w:val="28"/>
        </w:rPr>
        <w:t>.</w:t>
      </w:r>
    </w:p>
    <w:p w14:paraId="62D7243F" w14:textId="77777777" w:rsidR="00E43AF5" w:rsidRPr="00C05D03" w:rsidRDefault="00E43AF5" w:rsidP="00E43AF5">
      <w:pPr>
        <w:pStyle w:val="NoSpacing"/>
        <w:bidi/>
        <w:jc w:val="both"/>
        <w:rPr>
          <w:rFonts w:ascii="Calibri" w:hAnsi="Calibri" w:cs="Calibri"/>
          <w:sz w:val="26"/>
          <w:szCs w:val="28"/>
        </w:rPr>
      </w:pPr>
    </w:p>
    <w:p w14:paraId="05C3CD82" w14:textId="729673C7" w:rsidR="00116C41" w:rsidRPr="00C05D03" w:rsidRDefault="00E43AF5" w:rsidP="00E43AF5">
      <w:pPr>
        <w:pStyle w:val="NoSpacing"/>
        <w:bidi/>
        <w:jc w:val="both"/>
        <w:rPr>
          <w:rFonts w:ascii="Calibri" w:hAnsi="Calibri" w:cs="Calibri"/>
          <w:sz w:val="26"/>
          <w:szCs w:val="28"/>
        </w:rPr>
      </w:pPr>
      <w:r w:rsidRPr="00C05D03">
        <w:rPr>
          <w:rFonts w:ascii="Calibri" w:hAnsi="Calibri" w:cs="Calibri"/>
          <w:sz w:val="26"/>
          <w:szCs w:val="28"/>
          <w:rtl/>
        </w:rPr>
        <w:t>متضامن من العيون</w:t>
      </w:r>
    </w:p>
    <w:sectPr w:rsidR="00116C41" w:rsidRPr="00C05D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AF5"/>
    <w:rsid w:val="00077F82"/>
    <w:rsid w:val="00116C41"/>
    <w:rsid w:val="00263CED"/>
    <w:rsid w:val="002E54AB"/>
    <w:rsid w:val="003412A2"/>
    <w:rsid w:val="004152D3"/>
    <w:rsid w:val="00453159"/>
    <w:rsid w:val="00573A2E"/>
    <w:rsid w:val="00754360"/>
    <w:rsid w:val="007A7681"/>
    <w:rsid w:val="008E370D"/>
    <w:rsid w:val="009B444F"/>
    <w:rsid w:val="00B039C0"/>
    <w:rsid w:val="00B33E26"/>
    <w:rsid w:val="00C01438"/>
    <w:rsid w:val="00C05D03"/>
    <w:rsid w:val="00C16FD5"/>
    <w:rsid w:val="00C32F86"/>
    <w:rsid w:val="00D75ADE"/>
    <w:rsid w:val="00E43AF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2AFCC"/>
  <w15:chartTrackingRefBased/>
  <w15:docId w15:val="{76BF25BA-3B8C-4349-B6F1-A1C27CCD6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43A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3A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3A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3A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3A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3A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3A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3A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3A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A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3A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3A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3A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3A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3A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3A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3A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3AF5"/>
    <w:rPr>
      <w:rFonts w:eastAsiaTheme="majorEastAsia" w:cstheme="majorBidi"/>
      <w:color w:val="272727" w:themeColor="text1" w:themeTint="D8"/>
    </w:rPr>
  </w:style>
  <w:style w:type="paragraph" w:styleId="Title">
    <w:name w:val="Title"/>
    <w:basedOn w:val="Normal"/>
    <w:next w:val="Normal"/>
    <w:link w:val="TitleChar"/>
    <w:uiPriority w:val="10"/>
    <w:qFormat/>
    <w:rsid w:val="00E43A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3A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3A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3A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3AF5"/>
    <w:pPr>
      <w:spacing w:before="160"/>
      <w:jc w:val="center"/>
    </w:pPr>
    <w:rPr>
      <w:i/>
      <w:iCs/>
      <w:color w:val="404040" w:themeColor="text1" w:themeTint="BF"/>
    </w:rPr>
  </w:style>
  <w:style w:type="character" w:customStyle="1" w:styleId="QuoteChar">
    <w:name w:val="Quote Char"/>
    <w:basedOn w:val="DefaultParagraphFont"/>
    <w:link w:val="Quote"/>
    <w:uiPriority w:val="29"/>
    <w:rsid w:val="00E43AF5"/>
    <w:rPr>
      <w:i/>
      <w:iCs/>
      <w:color w:val="404040" w:themeColor="text1" w:themeTint="BF"/>
    </w:rPr>
  </w:style>
  <w:style w:type="paragraph" w:styleId="ListParagraph">
    <w:name w:val="List Paragraph"/>
    <w:basedOn w:val="Normal"/>
    <w:uiPriority w:val="34"/>
    <w:qFormat/>
    <w:rsid w:val="00E43AF5"/>
    <w:pPr>
      <w:ind w:left="720"/>
      <w:contextualSpacing/>
    </w:pPr>
  </w:style>
  <w:style w:type="character" w:styleId="IntenseEmphasis">
    <w:name w:val="Intense Emphasis"/>
    <w:basedOn w:val="DefaultParagraphFont"/>
    <w:uiPriority w:val="21"/>
    <w:qFormat/>
    <w:rsid w:val="00E43AF5"/>
    <w:rPr>
      <w:i/>
      <w:iCs/>
      <w:color w:val="0F4761" w:themeColor="accent1" w:themeShade="BF"/>
    </w:rPr>
  </w:style>
  <w:style w:type="paragraph" w:styleId="IntenseQuote">
    <w:name w:val="Intense Quote"/>
    <w:basedOn w:val="Normal"/>
    <w:next w:val="Normal"/>
    <w:link w:val="IntenseQuoteChar"/>
    <w:uiPriority w:val="30"/>
    <w:qFormat/>
    <w:rsid w:val="00E43A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3AF5"/>
    <w:rPr>
      <w:i/>
      <w:iCs/>
      <w:color w:val="0F4761" w:themeColor="accent1" w:themeShade="BF"/>
    </w:rPr>
  </w:style>
  <w:style w:type="character" w:styleId="IntenseReference">
    <w:name w:val="Intense Reference"/>
    <w:basedOn w:val="DefaultParagraphFont"/>
    <w:uiPriority w:val="32"/>
    <w:qFormat/>
    <w:rsid w:val="00E43AF5"/>
    <w:rPr>
      <w:b/>
      <w:bCs/>
      <w:smallCaps/>
      <w:color w:val="0F4761" w:themeColor="accent1" w:themeShade="BF"/>
      <w:spacing w:val="5"/>
    </w:rPr>
  </w:style>
  <w:style w:type="paragraph" w:styleId="NoSpacing">
    <w:name w:val="No Spacing"/>
    <w:uiPriority w:val="1"/>
    <w:qFormat/>
    <w:rsid w:val="00E43A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1687</Words>
  <Characters>9281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 med</dc:creator>
  <cp:keywords/>
  <dc:description/>
  <cp:lastModifiedBy>HP</cp:lastModifiedBy>
  <cp:revision>4</cp:revision>
  <dcterms:created xsi:type="dcterms:W3CDTF">2024-10-11T23:01:00Z</dcterms:created>
  <dcterms:modified xsi:type="dcterms:W3CDTF">2024-10-12T10:52:00Z</dcterms:modified>
</cp:coreProperties>
</file>